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F0CD" w14:textId="77777777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240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OBJECTIVE:</w:t>
      </w:r>
    </w:p>
    <w:p w14:paraId="3787DBDD" w14:textId="4DBDE334" w:rsidR="001C5CE5" w:rsidRPr="0045433E" w:rsidRDefault="008053E1" w:rsidP="0045433E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line="276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433E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8E1628" w:rsidRPr="0045433E">
        <w:rPr>
          <w:rFonts w:ascii="Arial" w:eastAsia="Arial" w:hAnsi="Arial" w:cs="Arial"/>
          <w:color w:val="000000"/>
          <w:sz w:val="22"/>
          <w:szCs w:val="22"/>
        </w:rPr>
        <w:t xml:space="preserve">Equipment Prerequisite Program </w:t>
      </w:r>
      <w:r w:rsidR="0051625F" w:rsidRPr="0045433E">
        <w:rPr>
          <w:rFonts w:ascii="Arial" w:eastAsia="Arial" w:hAnsi="Arial" w:cs="Arial"/>
          <w:color w:val="000000"/>
          <w:sz w:val="22"/>
          <w:szCs w:val="22"/>
        </w:rPr>
        <w:t xml:space="preserve">is established to ensure that the equipment </w:t>
      </w:r>
      <w:r w:rsidR="00716FB7" w:rsidRPr="0045433E">
        <w:rPr>
          <w:rFonts w:ascii="Arial" w:eastAsia="Arial" w:hAnsi="Arial" w:cs="Arial"/>
          <w:color w:val="000000"/>
          <w:sz w:val="22"/>
          <w:szCs w:val="22"/>
        </w:rPr>
        <w:t xml:space="preserve">used </w:t>
      </w:r>
      <w:r w:rsidR="00E075B8" w:rsidRPr="0045433E">
        <w:rPr>
          <w:rFonts w:ascii="Arial" w:eastAsia="Arial" w:hAnsi="Arial" w:cs="Arial"/>
          <w:color w:val="000000"/>
          <w:sz w:val="22"/>
          <w:szCs w:val="22"/>
        </w:rPr>
        <w:t xml:space="preserve">in a facility </w:t>
      </w:r>
      <w:r w:rsidR="005517B8" w:rsidRPr="0045433E">
        <w:rPr>
          <w:rFonts w:ascii="Arial" w:eastAsia="Arial" w:hAnsi="Arial" w:cs="Arial"/>
          <w:color w:val="000000"/>
          <w:sz w:val="22"/>
          <w:szCs w:val="22"/>
        </w:rPr>
        <w:t xml:space="preserve">operates in a </w:t>
      </w:r>
      <w:r w:rsidR="00D23F7C" w:rsidRPr="0045433E">
        <w:rPr>
          <w:rFonts w:ascii="Arial" w:eastAsia="Arial" w:hAnsi="Arial" w:cs="Arial"/>
          <w:color w:val="000000"/>
          <w:sz w:val="22"/>
          <w:szCs w:val="22"/>
        </w:rPr>
        <w:t xml:space="preserve">sanitary </w:t>
      </w:r>
      <w:r w:rsidR="009D2627" w:rsidRPr="0045433E">
        <w:rPr>
          <w:rFonts w:ascii="Arial" w:eastAsia="Arial" w:hAnsi="Arial" w:cs="Arial"/>
          <w:color w:val="000000"/>
          <w:sz w:val="22"/>
          <w:szCs w:val="22"/>
        </w:rPr>
        <w:t>way</w:t>
      </w:r>
      <w:r w:rsidR="00D23F7C" w:rsidRPr="0045433E">
        <w:rPr>
          <w:rFonts w:ascii="Arial" w:eastAsia="Arial" w:hAnsi="Arial" w:cs="Arial"/>
          <w:color w:val="000000"/>
          <w:sz w:val="22"/>
          <w:szCs w:val="22"/>
        </w:rPr>
        <w:t xml:space="preserve"> and prevents contamination of food products.  T</w:t>
      </w:r>
      <w:r w:rsidR="00876370" w:rsidRPr="0045433E">
        <w:rPr>
          <w:rFonts w:ascii="Arial" w:eastAsia="Arial" w:hAnsi="Arial" w:cs="Arial"/>
          <w:color w:val="000000"/>
          <w:sz w:val="22"/>
          <w:szCs w:val="22"/>
        </w:rPr>
        <w:t xml:space="preserve">his includes the </w:t>
      </w:r>
      <w:r w:rsidR="009E710F" w:rsidRPr="0045433E">
        <w:rPr>
          <w:rFonts w:ascii="Arial" w:hAnsi="Arial" w:cs="Arial"/>
          <w:color w:val="000000"/>
          <w:sz w:val="22"/>
          <w:szCs w:val="22"/>
        </w:rPr>
        <w:t xml:space="preserve">design, construction, </w:t>
      </w:r>
      <w:r w:rsidR="005560F0" w:rsidRPr="0045433E">
        <w:rPr>
          <w:rFonts w:ascii="Arial" w:hAnsi="Arial" w:cs="Arial"/>
          <w:color w:val="000000"/>
          <w:sz w:val="22"/>
          <w:szCs w:val="22"/>
        </w:rPr>
        <w:t xml:space="preserve">maintenance, </w:t>
      </w:r>
      <w:r w:rsidR="003A0404" w:rsidRPr="0045433E">
        <w:rPr>
          <w:rFonts w:ascii="Arial" w:hAnsi="Arial" w:cs="Arial"/>
          <w:color w:val="000000"/>
          <w:sz w:val="22"/>
          <w:szCs w:val="22"/>
        </w:rPr>
        <w:t>operation,</w:t>
      </w:r>
      <w:r w:rsidR="005560F0" w:rsidRPr="0045433E">
        <w:rPr>
          <w:rFonts w:ascii="Arial" w:hAnsi="Arial" w:cs="Arial"/>
          <w:color w:val="000000"/>
          <w:sz w:val="22"/>
          <w:szCs w:val="22"/>
        </w:rPr>
        <w:t xml:space="preserve"> and layout of </w:t>
      </w:r>
      <w:r w:rsidRPr="0045433E">
        <w:rPr>
          <w:rFonts w:ascii="Arial" w:eastAsia="Arial" w:hAnsi="Arial" w:cs="Arial"/>
          <w:color w:val="000000"/>
          <w:sz w:val="22"/>
          <w:szCs w:val="22"/>
        </w:rPr>
        <w:t>equipment</w:t>
      </w:r>
      <w:r w:rsidR="00CE2E78" w:rsidRPr="0045433E"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r w:rsidR="00E83D7B" w:rsidRPr="0045433E">
        <w:rPr>
          <w:rFonts w:ascii="Arial" w:eastAsia="Arial" w:hAnsi="Arial" w:cs="Arial"/>
          <w:color w:val="000000"/>
          <w:sz w:val="22"/>
          <w:szCs w:val="22"/>
        </w:rPr>
        <w:t>The food safety of the facility</w:t>
      </w:r>
      <w:r w:rsidR="00B65C89" w:rsidRPr="0045433E">
        <w:rPr>
          <w:rFonts w:ascii="Arial" w:eastAsia="Arial" w:hAnsi="Arial" w:cs="Arial"/>
          <w:color w:val="000000"/>
          <w:sz w:val="22"/>
          <w:szCs w:val="22"/>
        </w:rPr>
        <w:t xml:space="preserve"> relies on an e</w:t>
      </w:r>
      <w:r w:rsidR="001C5CE5" w:rsidRPr="0045433E">
        <w:rPr>
          <w:rFonts w:ascii="Arial" w:eastAsia="Arial" w:hAnsi="Arial" w:cs="Arial"/>
          <w:color w:val="000000"/>
          <w:sz w:val="22"/>
          <w:szCs w:val="22"/>
        </w:rPr>
        <w:t xml:space="preserve">ffective and validated </w:t>
      </w:r>
      <w:r w:rsidR="00B65C89" w:rsidRPr="0045433E">
        <w:rPr>
          <w:rFonts w:ascii="Arial" w:eastAsia="Arial" w:hAnsi="Arial" w:cs="Arial"/>
          <w:color w:val="000000"/>
          <w:sz w:val="22"/>
          <w:szCs w:val="22"/>
        </w:rPr>
        <w:t xml:space="preserve">Equipment Program.  </w:t>
      </w:r>
    </w:p>
    <w:p w14:paraId="720A7CA2" w14:textId="77777777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5C3A68" w14:textId="77777777" w:rsidR="001C5CE5" w:rsidRDefault="001C5CE5" w:rsidP="001C5CE5">
      <w:pPr>
        <w:spacing w:after="240"/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SCOPE:</w:t>
      </w:r>
    </w:p>
    <w:p w14:paraId="48395C75" w14:textId="3C6B5D67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 Hub Users influence the efficacy of the </w:t>
      </w:r>
      <w:r w:rsidR="00306CD3">
        <w:rPr>
          <w:rFonts w:ascii="Arial" w:eastAsia="Arial" w:hAnsi="Arial" w:cs="Arial"/>
          <w:color w:val="000000"/>
          <w:sz w:val="22"/>
          <w:szCs w:val="22"/>
        </w:rPr>
        <w:t xml:space="preserve">Equipment Program.  </w:t>
      </w:r>
      <w:r>
        <w:rPr>
          <w:rFonts w:ascii="Arial" w:eastAsia="Arial" w:hAnsi="Arial" w:cs="Arial"/>
          <w:color w:val="000000"/>
          <w:sz w:val="22"/>
          <w:szCs w:val="22"/>
        </w:rPr>
        <w:t>The associated Standard Operating Procedures, Records, and Work Instructions provide guidance and verification that the policy requirements will be attained.</w:t>
      </w:r>
    </w:p>
    <w:p w14:paraId="5B9CC294" w14:textId="77777777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2CD37C" w14:textId="2EB4FC39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HUB Users and HUB Management must work together to develop a customized and effective </w:t>
      </w:r>
      <w:r w:rsidR="00973AEF">
        <w:rPr>
          <w:rFonts w:ascii="Arial" w:eastAsia="Arial" w:hAnsi="Arial" w:cs="Arial"/>
          <w:sz w:val="22"/>
          <w:szCs w:val="22"/>
        </w:rPr>
        <w:t>equipment program</w:t>
      </w:r>
      <w:r w:rsidR="0006043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ensure the safe operation of the facility.</w:t>
      </w:r>
      <w:r w:rsidR="00C631F9">
        <w:rPr>
          <w:rFonts w:ascii="Arial" w:eastAsia="Arial" w:hAnsi="Arial" w:cs="Arial"/>
          <w:sz w:val="22"/>
          <w:szCs w:val="22"/>
        </w:rPr>
        <w:t xml:space="preserve">  This includes equipment provided at the facility and </w:t>
      </w:r>
      <w:r w:rsidR="008B2999">
        <w:rPr>
          <w:rFonts w:ascii="Arial" w:eastAsia="Arial" w:hAnsi="Arial" w:cs="Arial"/>
          <w:sz w:val="22"/>
          <w:szCs w:val="22"/>
        </w:rPr>
        <w:t xml:space="preserve">equipment </w:t>
      </w:r>
      <w:r w:rsidR="0090397A">
        <w:rPr>
          <w:rFonts w:ascii="Arial" w:eastAsia="Arial" w:hAnsi="Arial" w:cs="Arial"/>
          <w:sz w:val="22"/>
          <w:szCs w:val="22"/>
        </w:rPr>
        <w:t xml:space="preserve">brought into the facility by HUB users.  </w:t>
      </w:r>
    </w:p>
    <w:p w14:paraId="28BA179C" w14:textId="77777777" w:rsidR="001C5CE5" w:rsidRDefault="001C5CE5" w:rsidP="001C5CE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7CDD35B2" w14:textId="77777777" w:rsidR="001C5CE5" w:rsidRDefault="001C5CE5" w:rsidP="001C5CE5">
      <w:pPr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61DB82" w14:textId="77777777" w:rsidR="001C5CE5" w:rsidRDefault="001C5CE5" w:rsidP="001C5CE5">
      <w:pPr>
        <w:spacing w:after="240"/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REVIEW:</w:t>
      </w:r>
    </w:p>
    <w:p w14:paraId="3E2EEF28" w14:textId="77777777" w:rsidR="001C5CE5" w:rsidRDefault="001C5CE5" w:rsidP="001C5CE5">
      <w:pPr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policy should be reviewed at least annually or as new regulatory requirements occur.</w:t>
      </w:r>
    </w:p>
    <w:p w14:paraId="6C54BA73" w14:textId="77777777" w:rsidR="007552D6" w:rsidRDefault="007552D6" w:rsidP="00C25637">
      <w:pPr>
        <w:spacing w:line="276" w:lineRule="auto"/>
        <w:ind w:left="0"/>
        <w:jc w:val="both"/>
        <w:rPr>
          <w:rFonts w:ascii="Arial" w:hAnsi="Arial" w:cs="Arial"/>
          <w:color w:val="000000"/>
        </w:rPr>
      </w:pPr>
    </w:p>
    <w:sectPr w:rsidR="007552D6" w:rsidSect="00FF74F8">
      <w:headerReference w:type="default" r:id="rId7"/>
      <w:footerReference w:type="default" r:id="rId8"/>
      <w:pgSz w:w="12240" w:h="15840"/>
      <w:pgMar w:top="108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29D" w14:textId="77777777" w:rsidR="00236C11" w:rsidRDefault="00236C11">
      <w:r>
        <w:separator/>
      </w:r>
    </w:p>
  </w:endnote>
  <w:endnote w:type="continuationSeparator" w:id="0">
    <w:p w14:paraId="1D4D0913" w14:textId="77777777" w:rsidR="00236C11" w:rsidRDefault="002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8A2C" w14:textId="67D3EF66" w:rsidR="00C241A8" w:rsidRPr="006A39DC" w:rsidRDefault="00000000" w:rsidP="00F3243B">
    <w:pPr>
      <w:pStyle w:val="Footer"/>
      <w:ind w:left="0"/>
      <w:jc w:val="right"/>
    </w:pPr>
    <w:fldSimple w:instr=" FILENAME \* MERGEFORMAT ">
      <w:r w:rsidR="00AA73E4">
        <w:rPr>
          <w:noProof/>
        </w:rPr>
        <w:t>HUB.E.POL.16 Equipment Program Policy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7437" w14:textId="77777777" w:rsidR="00236C11" w:rsidRDefault="00236C11">
      <w:r>
        <w:separator/>
      </w:r>
    </w:p>
  </w:footnote>
  <w:footnote w:type="continuationSeparator" w:id="0">
    <w:p w14:paraId="640E0FFB" w14:textId="77777777" w:rsidR="00236C11" w:rsidRDefault="0023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5"/>
      <w:gridCol w:w="4537"/>
    </w:tblGrid>
    <w:tr w:rsidR="007F15B4" w14:paraId="57D3E412" w14:textId="77777777" w:rsidTr="00C25637">
      <w:trPr>
        <w:trHeight w:val="1132"/>
      </w:trPr>
      <w:tc>
        <w:tcPr>
          <w:tcW w:w="5245" w:type="dxa"/>
        </w:tcPr>
        <w:p w14:paraId="1928D75D" w14:textId="77777777" w:rsidR="007F15B4" w:rsidRDefault="00000000" w:rsidP="00C25637">
          <w:pPr>
            <w:pStyle w:val="BodyText2"/>
            <w:ind w:left="32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pict w14:anchorId="4EE491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5" type="#_x0000_t75" alt="Text&#10;&#10;Description automatically generated with low confidence" style="position:absolute;left:0;text-align:left;margin-left:8.6pt;margin-top:7.35pt;width:118.95pt;height:43.5pt;z-index:1;visibility:visible;mso-width-relative:margin;mso-height-relative:margin">
                <v:imagedata r:id="rId1" o:title="Text&#10;&#10;Description automatically generated with low confidence"/>
                <w10:wrap type="square"/>
              </v:shape>
            </w:pict>
          </w:r>
        </w:p>
      </w:tc>
      <w:tc>
        <w:tcPr>
          <w:tcW w:w="4537" w:type="dxa"/>
          <w:vAlign w:val="center"/>
        </w:tcPr>
        <w:p w14:paraId="4EDACD79" w14:textId="51BFBA88" w:rsidR="007F15B4" w:rsidRPr="00461DA7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  <w:lang w:val="it-IT"/>
            </w:rPr>
          </w:pPr>
          <w:r w:rsidRPr="00461DA7">
            <w:rPr>
              <w:rFonts w:ascii="Arial" w:hAnsi="Arial" w:cs="Arial"/>
              <w:color w:val="000000"/>
              <w:sz w:val="20"/>
              <w:lang w:val="it-IT"/>
            </w:rPr>
            <w:t>Document No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>.:</w:t>
          </w:r>
          <w:r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             </w:t>
          </w:r>
          <w:r w:rsidR="00461DA7" w:rsidRPr="00461DA7">
            <w:rPr>
              <w:rFonts w:ascii="Arial" w:hAnsi="Arial" w:cs="Arial"/>
              <w:color w:val="000000"/>
              <w:sz w:val="20"/>
              <w:lang w:val="it-IT"/>
            </w:rPr>
            <w:t>HUB.E.</w:t>
          </w:r>
          <w:r w:rsidR="00F51466">
            <w:rPr>
              <w:rFonts w:ascii="Arial" w:hAnsi="Arial" w:cs="Arial"/>
              <w:color w:val="000000"/>
              <w:sz w:val="20"/>
              <w:lang w:val="it-IT"/>
            </w:rPr>
            <w:t>PO</w:t>
          </w:r>
          <w:r w:rsidR="00AA73E4">
            <w:rPr>
              <w:rFonts w:ascii="Arial" w:hAnsi="Arial" w:cs="Arial"/>
              <w:color w:val="000000"/>
              <w:sz w:val="20"/>
              <w:lang w:val="it-IT"/>
            </w:rPr>
            <w:t>L.16</w:t>
          </w:r>
        </w:p>
        <w:p w14:paraId="3B0967C2" w14:textId="77777777" w:rsidR="007F15B4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Effective </w:t>
          </w:r>
          <w:r w:rsidR="00500883">
            <w:rPr>
              <w:rFonts w:ascii="Arial" w:hAnsi="Arial" w:cs="Arial"/>
              <w:color w:val="000000"/>
              <w:sz w:val="20"/>
            </w:rPr>
            <w:t>D</w:t>
          </w:r>
          <w:r w:rsidRPr="00500883">
            <w:rPr>
              <w:rFonts w:ascii="Arial" w:hAnsi="Arial" w:cs="Arial"/>
              <w:color w:val="000000"/>
              <w:sz w:val="20"/>
            </w:rPr>
            <w:t>ate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01-</w:t>
          </w:r>
          <w:r w:rsidR="00E667D1">
            <w:rPr>
              <w:rFonts w:ascii="Arial" w:hAnsi="Arial" w:cs="Arial"/>
              <w:color w:val="000000"/>
              <w:sz w:val="20"/>
            </w:rPr>
            <w:t>June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2022  </w:t>
          </w:r>
        </w:p>
        <w:p w14:paraId="72DE5E48" w14:textId="77777777" w:rsidR="00500883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Revision Date</w:t>
          </w:r>
          <w:r w:rsidR="00461DA7">
            <w:rPr>
              <w:rFonts w:ascii="Arial" w:hAnsi="Arial" w:cs="Arial"/>
              <w:color w:val="000000"/>
              <w:sz w:val="20"/>
            </w:rPr>
            <w:t>:                New</w:t>
          </w:r>
        </w:p>
      </w:tc>
    </w:tr>
    <w:tr w:rsidR="00C241A8" w14:paraId="0D47D8AD" w14:textId="77777777" w:rsidTr="00C25637">
      <w:trPr>
        <w:trHeight w:val="985"/>
      </w:trPr>
      <w:tc>
        <w:tcPr>
          <w:tcW w:w="5245" w:type="dxa"/>
          <w:vAlign w:val="center"/>
        </w:tcPr>
        <w:p w14:paraId="76E16060" w14:textId="4A492D5B" w:rsidR="00C241A8" w:rsidRDefault="00F51466" w:rsidP="00500883">
          <w:pPr>
            <w:pStyle w:val="BodyText2"/>
            <w:tabs>
              <w:tab w:val="clear" w:pos="8640"/>
            </w:tabs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Cs w:val="28"/>
            </w:rPr>
            <w:t>Equipment Program Policy</w:t>
          </w:r>
        </w:p>
      </w:tc>
      <w:tc>
        <w:tcPr>
          <w:tcW w:w="4537" w:type="dxa"/>
          <w:vAlign w:val="center"/>
        </w:tcPr>
        <w:p w14:paraId="3F3B3AE9" w14:textId="77777777" w:rsidR="00E07347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Revised </w:t>
          </w:r>
          <w:r>
            <w:rPr>
              <w:rFonts w:ascii="Arial" w:hAnsi="Arial" w:cs="Arial"/>
              <w:color w:val="000000"/>
              <w:sz w:val="20"/>
            </w:rPr>
            <w:t>B</w:t>
          </w:r>
          <w:r w:rsidRPr="00500883">
            <w:rPr>
              <w:rFonts w:ascii="Arial" w:hAnsi="Arial" w:cs="Arial"/>
              <w:color w:val="000000"/>
              <w:sz w:val="20"/>
            </w:rPr>
            <w:t>y: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   MDaskis</w:t>
          </w:r>
        </w:p>
        <w:p w14:paraId="5E4FD62F" w14:textId="77777777" w:rsidR="00C241A8" w:rsidRDefault="00C241A8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>Approved By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NRoss</w:t>
          </w:r>
        </w:p>
        <w:p w14:paraId="37D8A53D" w14:textId="77777777" w:rsidR="00500883" w:rsidRPr="00500883" w:rsidRDefault="00500883" w:rsidP="00FF74F8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Reason for Revision:</w:t>
          </w:r>
          <w:r w:rsidR="00FF74F8">
            <w:rPr>
              <w:rFonts w:ascii="Arial" w:hAnsi="Arial" w:cs="Arial"/>
              <w:color w:val="000000"/>
              <w:sz w:val="20"/>
            </w:rPr>
            <w:t xml:space="preserve">     New          </w:t>
          </w:r>
        </w:p>
      </w:tc>
    </w:tr>
  </w:tbl>
  <w:p w14:paraId="18500B37" w14:textId="77777777" w:rsidR="00C241A8" w:rsidRDefault="00C24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4F9"/>
    <w:multiLevelType w:val="hybridMultilevel"/>
    <w:tmpl w:val="AE9AF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91E1A"/>
    <w:multiLevelType w:val="hybridMultilevel"/>
    <w:tmpl w:val="CB12F862"/>
    <w:lvl w:ilvl="0" w:tplc="2B34C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2B2585"/>
    <w:multiLevelType w:val="hybridMultilevel"/>
    <w:tmpl w:val="6956AA4C"/>
    <w:lvl w:ilvl="0" w:tplc="170C9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426459"/>
    <w:multiLevelType w:val="hybridMultilevel"/>
    <w:tmpl w:val="DD9E9A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665C8A"/>
    <w:multiLevelType w:val="hybridMultilevel"/>
    <w:tmpl w:val="EF149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80F07"/>
    <w:multiLevelType w:val="hybridMultilevel"/>
    <w:tmpl w:val="7ADE1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F65"/>
    <w:multiLevelType w:val="hybridMultilevel"/>
    <w:tmpl w:val="0FB4D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F12"/>
    <w:multiLevelType w:val="hybridMultilevel"/>
    <w:tmpl w:val="578C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25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6272"/>
    <w:multiLevelType w:val="hybridMultilevel"/>
    <w:tmpl w:val="DEC24F3E"/>
    <w:lvl w:ilvl="0" w:tplc="E09AF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556E91"/>
    <w:multiLevelType w:val="hybridMultilevel"/>
    <w:tmpl w:val="F6522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E39DF"/>
    <w:multiLevelType w:val="hybridMultilevel"/>
    <w:tmpl w:val="E3826EF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079359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277830">
    <w:abstractNumId w:val="6"/>
  </w:num>
  <w:num w:numId="3" w16cid:durableId="845093939">
    <w:abstractNumId w:val="2"/>
  </w:num>
  <w:num w:numId="4" w16cid:durableId="442308487">
    <w:abstractNumId w:val="3"/>
  </w:num>
  <w:num w:numId="5" w16cid:durableId="1171800643">
    <w:abstractNumId w:val="5"/>
  </w:num>
  <w:num w:numId="6" w16cid:durableId="1004666939">
    <w:abstractNumId w:val="7"/>
  </w:num>
  <w:num w:numId="7" w16cid:durableId="413360460">
    <w:abstractNumId w:val="0"/>
  </w:num>
  <w:num w:numId="8" w16cid:durableId="1615818408">
    <w:abstractNumId w:val="1"/>
  </w:num>
  <w:num w:numId="9" w16cid:durableId="2122993984">
    <w:abstractNumId w:val="8"/>
  </w:num>
  <w:num w:numId="10" w16cid:durableId="1485274925">
    <w:abstractNumId w:val="10"/>
  </w:num>
  <w:num w:numId="11" w16cid:durableId="630209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6E9"/>
    <w:rsid w:val="000146E9"/>
    <w:rsid w:val="00060430"/>
    <w:rsid w:val="00083DFD"/>
    <w:rsid w:val="000C16F3"/>
    <w:rsid w:val="00196C30"/>
    <w:rsid w:val="001C5CE5"/>
    <w:rsid w:val="00227118"/>
    <w:rsid w:val="00236C11"/>
    <w:rsid w:val="002370DF"/>
    <w:rsid w:val="002A0173"/>
    <w:rsid w:val="00306CD3"/>
    <w:rsid w:val="003A0404"/>
    <w:rsid w:val="0045433E"/>
    <w:rsid w:val="00461DA7"/>
    <w:rsid w:val="00500883"/>
    <w:rsid w:val="0051625F"/>
    <w:rsid w:val="005517B8"/>
    <w:rsid w:val="005560F0"/>
    <w:rsid w:val="006A39DC"/>
    <w:rsid w:val="00716FB7"/>
    <w:rsid w:val="007502CB"/>
    <w:rsid w:val="007552D6"/>
    <w:rsid w:val="007F15B4"/>
    <w:rsid w:val="008053E1"/>
    <w:rsid w:val="00876370"/>
    <w:rsid w:val="008B2999"/>
    <w:rsid w:val="008E1628"/>
    <w:rsid w:val="0090397A"/>
    <w:rsid w:val="00973AEF"/>
    <w:rsid w:val="00994050"/>
    <w:rsid w:val="009D2627"/>
    <w:rsid w:val="009E710F"/>
    <w:rsid w:val="00A51353"/>
    <w:rsid w:val="00A66EAF"/>
    <w:rsid w:val="00AA73E4"/>
    <w:rsid w:val="00B65C89"/>
    <w:rsid w:val="00B66CF3"/>
    <w:rsid w:val="00C230DD"/>
    <w:rsid w:val="00C241A8"/>
    <w:rsid w:val="00C25637"/>
    <w:rsid w:val="00C2640A"/>
    <w:rsid w:val="00C631F9"/>
    <w:rsid w:val="00CC6928"/>
    <w:rsid w:val="00CE2E78"/>
    <w:rsid w:val="00D23F7C"/>
    <w:rsid w:val="00D61289"/>
    <w:rsid w:val="00E07347"/>
    <w:rsid w:val="00E075B8"/>
    <w:rsid w:val="00E27125"/>
    <w:rsid w:val="00E667D1"/>
    <w:rsid w:val="00E83D7B"/>
    <w:rsid w:val="00F3243B"/>
    <w:rsid w:val="00F34437"/>
    <w:rsid w:val="00F51466"/>
    <w:rsid w:val="00FC6465"/>
    <w:rsid w:val="00FD12D3"/>
    <w:rsid w:val="00FE732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8E3E0"/>
  <w15:chartTrackingRefBased/>
  <w15:docId w15:val="{10E55A1D-8260-42A6-B2FE-7427601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35"/>
    </w:pPr>
    <w:rPr>
      <w:rFonts w:ascii="Tahoma" w:hAnsi="Tahoma" w:cs="Tahoma"/>
      <w:spacing w:val="-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8640"/>
      </w:tabs>
      <w:spacing w:line="360" w:lineRule="auto"/>
      <w:ind w:left="0"/>
      <w:jc w:val="both"/>
    </w:pPr>
    <w:rPr>
      <w:rFonts w:ascii="Times New Roman" w:hAnsi="Times New Roman" w:cs="Times New Roman"/>
      <w:sz w:val="28"/>
    </w:rPr>
  </w:style>
  <w:style w:type="paragraph" w:styleId="BodyText3">
    <w:name w:val="Body Text 3"/>
    <w:basedOn w:val="Normal"/>
    <w:semiHidden/>
    <w:pPr>
      <w:spacing w:line="360" w:lineRule="auto"/>
      <w:ind w:left="0"/>
      <w:jc w:val="both"/>
    </w:pPr>
    <w:rPr>
      <w:rFonts w:ascii="Times New Roman" w:hAnsi="Times New Roman" w:cs="Times New Roman"/>
      <w:color w:val="000000"/>
      <w:sz w:val="28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ind w:left="2340" w:hanging="1620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RECEIVING OF RAW MATERIALS PACKAGING MATERIALS AND CLEANING MATERIALS - PROCEDURE</vt:lpstr>
    </vt:vector>
  </TitlesOfParts>
  <Company>Finally Fit Nurtrition Ltd.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RECEIVING OF RAW MATERIALS PACKAGING MATERIALS AND CLEANING MATERIALS - PROCEDURE</dc:title>
  <dc:subject/>
  <dc:creator>eva</dc:creator>
  <cp:keywords/>
  <dc:description/>
  <cp:lastModifiedBy>Ross Food Consulting</cp:lastModifiedBy>
  <cp:revision>40</cp:revision>
  <cp:lastPrinted>2004-11-17T22:36:00Z</cp:lastPrinted>
  <dcterms:created xsi:type="dcterms:W3CDTF">2022-11-12T19:34:00Z</dcterms:created>
  <dcterms:modified xsi:type="dcterms:W3CDTF">2022-11-14T03:23:00Z</dcterms:modified>
</cp:coreProperties>
</file>