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DC57" w14:textId="5EF2D7F5" w:rsidR="00BD7256" w:rsidRPr="007C6FFC" w:rsidRDefault="00BD7256" w:rsidP="00932F57">
      <w:pPr>
        <w:spacing w:after="120" w:line="276" w:lineRule="auto"/>
        <w:jc w:val="center"/>
        <w:rPr>
          <w:rFonts w:ascii="Arial" w:hAnsi="Arial" w:cs="Arial"/>
          <w:b/>
          <w:i/>
          <w:sz w:val="22"/>
          <w:szCs w:val="22"/>
        </w:rPr>
      </w:pPr>
      <w:r w:rsidRPr="007C6FFC">
        <w:rPr>
          <w:rFonts w:ascii="Arial" w:hAnsi="Arial" w:cs="Arial"/>
          <w:b/>
          <w:sz w:val="22"/>
          <w:szCs w:val="22"/>
          <w:u w:val="single"/>
        </w:rPr>
        <w:t xml:space="preserve">Welcome to </w:t>
      </w:r>
      <w:r w:rsidR="00215D3B" w:rsidRPr="007C6FFC">
        <w:rPr>
          <w:rFonts w:ascii="Arial" w:hAnsi="Arial" w:cs="Arial"/>
          <w:b/>
          <w:sz w:val="22"/>
          <w:szCs w:val="22"/>
          <w:u w:val="single"/>
        </w:rPr>
        <w:t>(</w:t>
      </w:r>
      <w:r w:rsidR="00026292">
        <w:rPr>
          <w:rFonts w:ascii="Arial" w:hAnsi="Arial" w:cs="Arial"/>
          <w:b/>
          <w:sz w:val="22"/>
          <w:szCs w:val="22"/>
          <w:u w:val="single"/>
        </w:rPr>
        <w:t>HUB</w:t>
      </w:r>
      <w:r w:rsidR="00215D3B" w:rsidRPr="007C6FFC">
        <w:rPr>
          <w:rFonts w:ascii="Arial" w:hAnsi="Arial" w:cs="Arial"/>
          <w:b/>
          <w:sz w:val="22"/>
          <w:szCs w:val="22"/>
          <w:u w:val="single"/>
        </w:rPr>
        <w:t xml:space="preserve"> Name)</w:t>
      </w:r>
    </w:p>
    <w:p w14:paraId="70C027F5" w14:textId="77777777" w:rsidR="00164CF3" w:rsidRDefault="00BD7256" w:rsidP="00223BAD">
      <w:pPr>
        <w:spacing w:before="60" w:after="60" w:line="276" w:lineRule="auto"/>
        <w:jc w:val="center"/>
        <w:rPr>
          <w:rFonts w:ascii="Arial" w:hAnsi="Arial" w:cs="Arial"/>
          <w:b/>
          <w:i/>
          <w:sz w:val="22"/>
          <w:szCs w:val="22"/>
        </w:rPr>
      </w:pPr>
      <w:r w:rsidRPr="007C6FFC">
        <w:rPr>
          <w:rFonts w:ascii="Arial" w:hAnsi="Arial" w:cs="Arial"/>
          <w:b/>
          <w:i/>
          <w:sz w:val="22"/>
          <w:szCs w:val="22"/>
        </w:rPr>
        <w:t>Please inform our reception upon your arrival, read through this protocol and</w:t>
      </w:r>
    </w:p>
    <w:p w14:paraId="1887E793" w14:textId="30632212" w:rsidR="00BD7256" w:rsidRPr="007C6FFC" w:rsidRDefault="00BD7256" w:rsidP="00223BAD">
      <w:pPr>
        <w:spacing w:before="60" w:after="60" w:line="276" w:lineRule="auto"/>
        <w:jc w:val="center"/>
        <w:rPr>
          <w:rFonts w:ascii="Arial" w:hAnsi="Arial" w:cs="Arial"/>
          <w:sz w:val="22"/>
          <w:szCs w:val="22"/>
        </w:rPr>
      </w:pPr>
      <w:r w:rsidRPr="007C6FFC">
        <w:rPr>
          <w:rFonts w:ascii="Arial" w:hAnsi="Arial" w:cs="Arial"/>
          <w:b/>
          <w:i/>
          <w:sz w:val="22"/>
          <w:szCs w:val="22"/>
        </w:rPr>
        <w:t xml:space="preserve">fill in </w:t>
      </w:r>
      <w:r w:rsidR="00280F1A" w:rsidRPr="007C6FFC">
        <w:rPr>
          <w:rFonts w:ascii="Arial" w:hAnsi="Arial" w:cs="Arial"/>
          <w:b/>
          <w:i/>
          <w:sz w:val="22"/>
          <w:szCs w:val="22"/>
        </w:rPr>
        <w:t>the</w:t>
      </w:r>
      <w:r w:rsidR="009E5EB9">
        <w:rPr>
          <w:rFonts w:ascii="Arial" w:hAnsi="Arial" w:cs="Arial"/>
          <w:b/>
          <w:i/>
          <w:sz w:val="22"/>
          <w:szCs w:val="22"/>
        </w:rPr>
        <w:t xml:space="preserve"> </w:t>
      </w:r>
      <w:r w:rsidRPr="007C6FFC">
        <w:rPr>
          <w:rFonts w:ascii="Arial" w:hAnsi="Arial" w:cs="Arial"/>
          <w:b/>
          <w:i/>
          <w:sz w:val="22"/>
          <w:szCs w:val="22"/>
        </w:rPr>
        <w:t xml:space="preserve">Visitor Log. Thank you very much! </w:t>
      </w:r>
    </w:p>
    <w:p w14:paraId="57F69C1D" w14:textId="52FA53FD" w:rsidR="00BD7256" w:rsidRPr="00C2642E" w:rsidRDefault="00215D3B" w:rsidP="00863BEC">
      <w:pPr>
        <w:spacing w:line="276" w:lineRule="auto"/>
        <w:jc w:val="both"/>
        <w:rPr>
          <w:rFonts w:ascii="Arial" w:hAnsi="Arial" w:cs="Arial"/>
          <w:sz w:val="20"/>
          <w:szCs w:val="20"/>
        </w:rPr>
      </w:pPr>
      <w:r w:rsidRPr="00C2642E">
        <w:rPr>
          <w:rFonts w:ascii="Arial" w:hAnsi="Arial" w:cs="Arial"/>
          <w:sz w:val="20"/>
          <w:szCs w:val="20"/>
        </w:rPr>
        <w:t>This is a</w:t>
      </w:r>
      <w:r w:rsidR="00BD7256" w:rsidRPr="00C2642E">
        <w:rPr>
          <w:rFonts w:ascii="Arial" w:hAnsi="Arial" w:cs="Arial"/>
          <w:sz w:val="20"/>
          <w:szCs w:val="20"/>
        </w:rPr>
        <w:t xml:space="preserve"> food manufacturing facility</w:t>
      </w:r>
      <w:r w:rsidR="00F54A0B" w:rsidRPr="00C2642E">
        <w:rPr>
          <w:rFonts w:ascii="Arial" w:hAnsi="Arial" w:cs="Arial"/>
          <w:sz w:val="20"/>
          <w:szCs w:val="20"/>
        </w:rPr>
        <w:t xml:space="preserve"> with multiple producers. </w:t>
      </w:r>
      <w:r w:rsidR="00E25653" w:rsidRPr="00C2642E">
        <w:rPr>
          <w:rFonts w:ascii="Arial" w:hAnsi="Arial" w:cs="Arial"/>
          <w:sz w:val="20"/>
          <w:szCs w:val="20"/>
        </w:rPr>
        <w:t xml:space="preserve">While in our facility we </w:t>
      </w:r>
      <w:r w:rsidR="006B01A1" w:rsidRPr="00C2642E">
        <w:rPr>
          <w:rFonts w:ascii="Arial" w:hAnsi="Arial" w:cs="Arial"/>
          <w:sz w:val="20"/>
          <w:szCs w:val="20"/>
        </w:rPr>
        <w:t xml:space="preserve">anticipate </w:t>
      </w:r>
      <w:r w:rsidR="00F54A0B" w:rsidRPr="00C2642E">
        <w:rPr>
          <w:rFonts w:ascii="Arial" w:hAnsi="Arial" w:cs="Arial"/>
          <w:sz w:val="20"/>
          <w:szCs w:val="20"/>
        </w:rPr>
        <w:t xml:space="preserve">you will respect the confidentiality of </w:t>
      </w:r>
      <w:r w:rsidR="00A14713" w:rsidRPr="00C2642E">
        <w:rPr>
          <w:rFonts w:ascii="Arial" w:hAnsi="Arial" w:cs="Arial"/>
          <w:sz w:val="20"/>
          <w:szCs w:val="20"/>
        </w:rPr>
        <w:t>all</w:t>
      </w:r>
      <w:r w:rsidR="00F54A0B" w:rsidRPr="00C2642E">
        <w:rPr>
          <w:rFonts w:ascii="Arial" w:hAnsi="Arial" w:cs="Arial"/>
          <w:sz w:val="20"/>
          <w:szCs w:val="20"/>
        </w:rPr>
        <w:t xml:space="preserve"> our producers.</w:t>
      </w:r>
      <w:r w:rsidR="00E75809" w:rsidRPr="00C2642E">
        <w:rPr>
          <w:rFonts w:ascii="Arial" w:hAnsi="Arial" w:cs="Arial"/>
          <w:sz w:val="20"/>
          <w:szCs w:val="20"/>
        </w:rPr>
        <w:t xml:space="preserve">  </w:t>
      </w:r>
      <w:r w:rsidR="00BD7256" w:rsidRPr="00C2642E">
        <w:rPr>
          <w:rFonts w:ascii="Arial" w:hAnsi="Arial" w:cs="Arial"/>
          <w:sz w:val="20"/>
          <w:szCs w:val="20"/>
        </w:rPr>
        <w:t xml:space="preserve">Please follow this protocol so we can provide our customers with a continuous supply of safe, quality </w:t>
      </w:r>
      <w:r w:rsidRPr="00C2642E">
        <w:rPr>
          <w:rFonts w:ascii="Arial" w:hAnsi="Arial" w:cs="Arial"/>
          <w:bCs/>
          <w:sz w:val="20"/>
          <w:szCs w:val="20"/>
        </w:rPr>
        <w:t>food</w:t>
      </w:r>
      <w:r w:rsidR="00BD7256" w:rsidRPr="00C2642E">
        <w:rPr>
          <w:rFonts w:ascii="Arial" w:hAnsi="Arial" w:cs="Arial"/>
          <w:sz w:val="20"/>
          <w:szCs w:val="20"/>
        </w:rPr>
        <w:t xml:space="preserve"> products. We appreciate your understanding and assistance. </w:t>
      </w:r>
    </w:p>
    <w:p w14:paraId="2ACFE100" w14:textId="77777777" w:rsidR="00BD7256" w:rsidRPr="00C2642E" w:rsidRDefault="00BD7256" w:rsidP="00863BEC">
      <w:pPr>
        <w:spacing w:line="276" w:lineRule="auto"/>
        <w:jc w:val="both"/>
        <w:rPr>
          <w:rFonts w:ascii="Arial" w:hAnsi="Arial" w:cs="Arial"/>
          <w:sz w:val="20"/>
          <w:szCs w:val="20"/>
        </w:rPr>
      </w:pPr>
    </w:p>
    <w:p w14:paraId="03F77606" w14:textId="0939FB33" w:rsidR="00BD7256" w:rsidRPr="00C2642E" w:rsidRDefault="00BD7256" w:rsidP="00863BEC">
      <w:pPr>
        <w:spacing w:line="276" w:lineRule="auto"/>
        <w:jc w:val="both"/>
        <w:rPr>
          <w:rFonts w:ascii="Arial" w:hAnsi="Arial" w:cs="Arial"/>
          <w:sz w:val="20"/>
          <w:szCs w:val="20"/>
        </w:rPr>
      </w:pPr>
      <w:r w:rsidRPr="00C2642E">
        <w:rPr>
          <w:rFonts w:ascii="Arial" w:hAnsi="Arial" w:cs="Arial"/>
          <w:sz w:val="20"/>
          <w:szCs w:val="20"/>
        </w:rPr>
        <w:t xml:space="preserve">Wearing outer garments suitable </w:t>
      </w:r>
      <w:r w:rsidR="00E75809" w:rsidRPr="00C2642E">
        <w:rPr>
          <w:rFonts w:ascii="Arial" w:hAnsi="Arial" w:cs="Arial"/>
          <w:sz w:val="20"/>
          <w:szCs w:val="20"/>
        </w:rPr>
        <w:t>for</w:t>
      </w:r>
      <w:r w:rsidRPr="00C2642E">
        <w:rPr>
          <w:rFonts w:ascii="Arial" w:hAnsi="Arial" w:cs="Arial"/>
          <w:sz w:val="20"/>
          <w:szCs w:val="20"/>
        </w:rPr>
        <w:t xml:space="preserve"> the operation in a manner that protects against the contamination of food, food-contact surfaces, and food-packaging materials is a critical component of producing a safe product. Therefore, all visitors, including contractors and maintenance staff, entering our food manufacturing and packaging areas must comply with the items listed below. </w:t>
      </w:r>
    </w:p>
    <w:p w14:paraId="4777806C" w14:textId="77777777" w:rsidR="00BD7256" w:rsidRPr="00C2642E" w:rsidRDefault="00BD7256" w:rsidP="00863BEC">
      <w:pPr>
        <w:spacing w:line="276" w:lineRule="auto"/>
        <w:jc w:val="both"/>
        <w:rPr>
          <w:rFonts w:ascii="Arial" w:hAnsi="Arial" w:cs="Arial"/>
          <w:sz w:val="20"/>
          <w:szCs w:val="20"/>
        </w:rPr>
      </w:pPr>
    </w:p>
    <w:p w14:paraId="4E868A92" w14:textId="15E5EFCA" w:rsidR="00BD7256" w:rsidRPr="00C2642E" w:rsidRDefault="00BD7256" w:rsidP="00F908C7">
      <w:pPr>
        <w:pStyle w:val="ListParagraph"/>
        <w:numPr>
          <w:ilvl w:val="0"/>
          <w:numId w:val="5"/>
        </w:numPr>
        <w:spacing w:line="276" w:lineRule="auto"/>
        <w:ind w:left="720"/>
        <w:jc w:val="both"/>
        <w:rPr>
          <w:rFonts w:ascii="Arial" w:hAnsi="Arial" w:cs="Arial"/>
          <w:sz w:val="20"/>
          <w:szCs w:val="20"/>
        </w:rPr>
      </w:pPr>
      <w:r w:rsidRPr="00C2642E">
        <w:rPr>
          <w:rFonts w:ascii="Arial" w:hAnsi="Arial" w:cs="Arial"/>
          <w:sz w:val="20"/>
          <w:szCs w:val="20"/>
        </w:rPr>
        <w:t xml:space="preserve">Any Visitor/Contractor who is not conforming to this protocol will be asked to leave the processing and packaging areas. We cannot compromise the safety of our food products and that of our </w:t>
      </w:r>
      <w:r w:rsidR="00026292" w:rsidRPr="00C2642E">
        <w:rPr>
          <w:rFonts w:ascii="Arial" w:hAnsi="Arial" w:cs="Arial"/>
          <w:sz w:val="20"/>
          <w:szCs w:val="20"/>
        </w:rPr>
        <w:t>HUB</w:t>
      </w:r>
      <w:r w:rsidR="00215D3B" w:rsidRPr="00C2642E">
        <w:rPr>
          <w:rFonts w:ascii="Arial" w:hAnsi="Arial" w:cs="Arial"/>
          <w:sz w:val="20"/>
          <w:szCs w:val="20"/>
        </w:rPr>
        <w:t xml:space="preserve"> users</w:t>
      </w:r>
      <w:r w:rsidRPr="00C2642E">
        <w:rPr>
          <w:rFonts w:ascii="Arial" w:hAnsi="Arial" w:cs="Arial"/>
          <w:sz w:val="20"/>
          <w:szCs w:val="20"/>
        </w:rPr>
        <w:t>.</w:t>
      </w:r>
    </w:p>
    <w:p w14:paraId="1A7EECFE" w14:textId="77777777" w:rsidR="00BD7256" w:rsidRPr="00C2642E" w:rsidRDefault="00BD7256" w:rsidP="00863BEC">
      <w:pPr>
        <w:spacing w:line="276" w:lineRule="auto"/>
        <w:rPr>
          <w:rFonts w:ascii="Arial" w:hAnsi="Arial" w:cs="Arial"/>
          <w:sz w:val="20"/>
          <w:szCs w:val="20"/>
        </w:rPr>
      </w:pPr>
    </w:p>
    <w:p w14:paraId="1256799C" w14:textId="4651CF18" w:rsidR="00BD7256" w:rsidRPr="00C2642E" w:rsidRDefault="00BD7256" w:rsidP="0035203F">
      <w:pPr>
        <w:pStyle w:val="ListParagraph"/>
        <w:numPr>
          <w:ilvl w:val="0"/>
          <w:numId w:val="5"/>
        </w:numPr>
        <w:tabs>
          <w:tab w:val="left" w:pos="720"/>
          <w:tab w:val="left" w:pos="1440"/>
          <w:tab w:val="left" w:pos="2160"/>
        </w:tabs>
        <w:spacing w:line="276" w:lineRule="auto"/>
        <w:ind w:left="720"/>
        <w:jc w:val="both"/>
        <w:rPr>
          <w:rFonts w:ascii="Arial" w:hAnsi="Arial" w:cs="Arial"/>
          <w:sz w:val="20"/>
          <w:szCs w:val="20"/>
        </w:rPr>
      </w:pPr>
      <w:r w:rsidRPr="00C2642E">
        <w:rPr>
          <w:rFonts w:ascii="Arial" w:hAnsi="Arial" w:cs="Arial"/>
          <w:sz w:val="20"/>
          <w:szCs w:val="20"/>
        </w:rPr>
        <w:t xml:space="preserve">All visitors/contractors shall not carry any </w:t>
      </w:r>
      <w:r w:rsidR="005D559F" w:rsidRPr="00C2642E">
        <w:rPr>
          <w:rFonts w:ascii="Arial" w:hAnsi="Arial" w:cs="Arial"/>
          <w:sz w:val="20"/>
          <w:szCs w:val="20"/>
        </w:rPr>
        <w:t>residue</w:t>
      </w:r>
      <w:r w:rsidRPr="00C2642E">
        <w:rPr>
          <w:rFonts w:ascii="Arial" w:hAnsi="Arial" w:cs="Arial"/>
          <w:sz w:val="20"/>
          <w:szCs w:val="20"/>
        </w:rPr>
        <w:t xml:space="preserve"> on their person upon entering the processing and packaging areas. Please wash </w:t>
      </w:r>
      <w:r w:rsidR="00A01351" w:rsidRPr="00C2642E">
        <w:rPr>
          <w:rFonts w:ascii="Arial" w:hAnsi="Arial" w:cs="Arial"/>
          <w:sz w:val="20"/>
          <w:szCs w:val="20"/>
        </w:rPr>
        <w:t>your hands</w:t>
      </w:r>
      <w:r w:rsidRPr="00C2642E">
        <w:rPr>
          <w:rFonts w:ascii="Arial" w:hAnsi="Arial" w:cs="Arial"/>
          <w:sz w:val="20"/>
          <w:szCs w:val="20"/>
        </w:rPr>
        <w:t xml:space="preserve"> thoroughly and cover existing clothes by wearing a clean</w:t>
      </w:r>
      <w:r w:rsidR="00A4550F" w:rsidRPr="00C2642E">
        <w:rPr>
          <w:rFonts w:ascii="Arial" w:hAnsi="Arial" w:cs="Arial"/>
          <w:sz w:val="20"/>
          <w:szCs w:val="20"/>
        </w:rPr>
        <w:t xml:space="preserve"> or new disposable</w:t>
      </w:r>
      <w:r w:rsidRPr="00C2642E">
        <w:rPr>
          <w:rFonts w:ascii="Arial" w:hAnsi="Arial" w:cs="Arial"/>
          <w:sz w:val="20"/>
          <w:szCs w:val="20"/>
        </w:rPr>
        <w:t xml:space="preserve"> smock. </w:t>
      </w:r>
    </w:p>
    <w:p w14:paraId="6FB13E20" w14:textId="77777777" w:rsidR="00A01351" w:rsidRPr="00C2642E" w:rsidRDefault="00A01351" w:rsidP="00C22AB5">
      <w:pPr>
        <w:tabs>
          <w:tab w:val="left" w:pos="720"/>
          <w:tab w:val="left" w:pos="1440"/>
          <w:tab w:val="left" w:pos="2160"/>
        </w:tabs>
        <w:spacing w:line="276" w:lineRule="auto"/>
        <w:ind w:left="360" w:hanging="360"/>
        <w:jc w:val="both"/>
        <w:rPr>
          <w:rFonts w:ascii="Arial" w:hAnsi="Arial" w:cs="Arial"/>
          <w:sz w:val="20"/>
          <w:szCs w:val="20"/>
        </w:rPr>
      </w:pPr>
      <w:bookmarkStart w:id="0" w:name="_Hlk67916875"/>
    </w:p>
    <w:p w14:paraId="3A0D9E0A" w14:textId="4D69508A" w:rsidR="00C97757" w:rsidRPr="00C2642E" w:rsidRDefault="00BD7256" w:rsidP="00F908C7">
      <w:pPr>
        <w:pStyle w:val="ListParagraph"/>
        <w:numPr>
          <w:ilvl w:val="0"/>
          <w:numId w:val="5"/>
        </w:numPr>
        <w:tabs>
          <w:tab w:val="left" w:pos="720"/>
          <w:tab w:val="left" w:pos="1440"/>
          <w:tab w:val="left" w:pos="2160"/>
        </w:tabs>
        <w:spacing w:line="276" w:lineRule="auto"/>
        <w:ind w:left="720"/>
        <w:jc w:val="both"/>
        <w:rPr>
          <w:rFonts w:ascii="Arial" w:hAnsi="Arial" w:cs="Arial"/>
          <w:sz w:val="20"/>
          <w:szCs w:val="20"/>
        </w:rPr>
      </w:pPr>
      <w:r w:rsidRPr="00C2642E">
        <w:rPr>
          <w:rFonts w:ascii="Arial" w:hAnsi="Arial" w:cs="Arial"/>
          <w:sz w:val="20"/>
          <w:szCs w:val="20"/>
        </w:rPr>
        <w:t xml:space="preserve">All visitors/contractors are required to </w:t>
      </w:r>
      <w:r w:rsidR="007717F3" w:rsidRPr="00C2642E">
        <w:rPr>
          <w:rFonts w:ascii="Arial" w:hAnsi="Arial" w:cs="Arial"/>
          <w:sz w:val="20"/>
          <w:szCs w:val="20"/>
        </w:rPr>
        <w:t>carry a mask and observe the mask policy of the HUB</w:t>
      </w:r>
      <w:r w:rsidR="00B054B8" w:rsidRPr="00C2642E">
        <w:rPr>
          <w:rFonts w:ascii="Arial" w:hAnsi="Arial" w:cs="Arial"/>
          <w:sz w:val="20"/>
          <w:szCs w:val="20"/>
        </w:rPr>
        <w:t>.</w:t>
      </w:r>
      <w:r w:rsidR="00863BEC" w:rsidRPr="00C2642E">
        <w:rPr>
          <w:rFonts w:ascii="Arial" w:hAnsi="Arial" w:cs="Arial"/>
          <w:sz w:val="20"/>
          <w:szCs w:val="20"/>
        </w:rPr>
        <w:t xml:space="preserve">  </w:t>
      </w:r>
      <w:bookmarkEnd w:id="0"/>
      <w:r w:rsidR="000F47CE" w:rsidRPr="00C2642E">
        <w:rPr>
          <w:rFonts w:ascii="Arial" w:hAnsi="Arial" w:cs="Arial"/>
          <w:sz w:val="20"/>
          <w:szCs w:val="20"/>
        </w:rPr>
        <w:t>All visitors/contractors are to answer the Covid 19 screening questions</w:t>
      </w:r>
      <w:r w:rsidR="00C97757" w:rsidRPr="00C2642E">
        <w:rPr>
          <w:rFonts w:ascii="Arial" w:hAnsi="Arial" w:cs="Arial"/>
          <w:sz w:val="20"/>
          <w:szCs w:val="20"/>
        </w:rPr>
        <w:t xml:space="preserve"> and </w:t>
      </w:r>
      <w:r w:rsidR="000F47CE" w:rsidRPr="00C2642E">
        <w:rPr>
          <w:rFonts w:ascii="Arial" w:hAnsi="Arial" w:cs="Arial"/>
          <w:sz w:val="20"/>
          <w:szCs w:val="20"/>
        </w:rPr>
        <w:t>sanitize their hands</w:t>
      </w:r>
      <w:r w:rsidR="00C97757" w:rsidRPr="00C2642E">
        <w:rPr>
          <w:rFonts w:ascii="Arial" w:hAnsi="Arial" w:cs="Arial"/>
          <w:sz w:val="20"/>
          <w:szCs w:val="20"/>
        </w:rPr>
        <w:t>.</w:t>
      </w:r>
    </w:p>
    <w:p w14:paraId="2B5498A9" w14:textId="77777777" w:rsidR="00863BEC" w:rsidRPr="00C2642E" w:rsidRDefault="00863BEC" w:rsidP="00C22AB5">
      <w:pPr>
        <w:tabs>
          <w:tab w:val="left" w:pos="720"/>
          <w:tab w:val="left" w:pos="1440"/>
          <w:tab w:val="left" w:pos="2160"/>
        </w:tabs>
        <w:spacing w:line="276" w:lineRule="auto"/>
        <w:ind w:left="360" w:hanging="360"/>
        <w:jc w:val="both"/>
        <w:rPr>
          <w:rFonts w:ascii="Arial" w:hAnsi="Arial" w:cs="Arial"/>
          <w:sz w:val="20"/>
          <w:szCs w:val="20"/>
        </w:rPr>
      </w:pPr>
    </w:p>
    <w:p w14:paraId="027A09BA" w14:textId="301BEADB" w:rsidR="000F47CE" w:rsidRPr="00C2642E" w:rsidRDefault="000F47CE" w:rsidP="00F908C7">
      <w:pPr>
        <w:pStyle w:val="ListParagraph"/>
        <w:numPr>
          <w:ilvl w:val="0"/>
          <w:numId w:val="5"/>
        </w:numPr>
        <w:tabs>
          <w:tab w:val="left" w:pos="720"/>
          <w:tab w:val="left" w:pos="1440"/>
          <w:tab w:val="left" w:pos="2160"/>
        </w:tabs>
        <w:spacing w:line="276" w:lineRule="auto"/>
        <w:ind w:left="720"/>
        <w:jc w:val="both"/>
        <w:rPr>
          <w:rFonts w:ascii="Arial" w:hAnsi="Arial" w:cs="Arial"/>
          <w:sz w:val="20"/>
          <w:szCs w:val="20"/>
        </w:rPr>
      </w:pPr>
      <w:r w:rsidRPr="00C2642E">
        <w:rPr>
          <w:rFonts w:ascii="Arial" w:hAnsi="Arial" w:cs="Arial"/>
          <w:sz w:val="20"/>
          <w:szCs w:val="20"/>
        </w:rPr>
        <w:t>Visitors/contractors who have visible signs of illness shall not enter</w:t>
      </w:r>
      <w:r w:rsidR="005D559F" w:rsidRPr="00C2642E">
        <w:rPr>
          <w:rFonts w:ascii="Arial" w:hAnsi="Arial" w:cs="Arial"/>
          <w:sz w:val="20"/>
          <w:szCs w:val="20"/>
        </w:rPr>
        <w:t xml:space="preserve"> the premises.</w:t>
      </w:r>
    </w:p>
    <w:p w14:paraId="028514A6" w14:textId="77777777" w:rsidR="00863BEC" w:rsidRPr="00C2642E" w:rsidRDefault="00863BEC" w:rsidP="00863BEC">
      <w:pPr>
        <w:tabs>
          <w:tab w:val="left" w:pos="720"/>
          <w:tab w:val="left" w:pos="1440"/>
          <w:tab w:val="left" w:pos="2160"/>
        </w:tabs>
        <w:spacing w:line="276" w:lineRule="auto"/>
        <w:jc w:val="both"/>
        <w:rPr>
          <w:rFonts w:ascii="Arial" w:hAnsi="Arial" w:cs="Arial"/>
          <w:sz w:val="20"/>
          <w:szCs w:val="20"/>
        </w:rPr>
      </w:pPr>
    </w:p>
    <w:p w14:paraId="1ED3DE31" w14:textId="6771598B" w:rsidR="00BD7256" w:rsidRPr="00C2642E" w:rsidRDefault="000F47CE" w:rsidP="00393363">
      <w:pPr>
        <w:pStyle w:val="ListParagraph"/>
        <w:numPr>
          <w:ilvl w:val="0"/>
          <w:numId w:val="5"/>
        </w:numPr>
        <w:tabs>
          <w:tab w:val="left" w:pos="720"/>
          <w:tab w:val="left" w:pos="1440"/>
          <w:tab w:val="left" w:pos="2160"/>
        </w:tabs>
        <w:spacing w:line="276" w:lineRule="auto"/>
        <w:ind w:left="720"/>
        <w:jc w:val="both"/>
        <w:rPr>
          <w:rFonts w:ascii="Arial" w:hAnsi="Arial" w:cs="Arial"/>
          <w:sz w:val="20"/>
          <w:szCs w:val="20"/>
        </w:rPr>
      </w:pPr>
      <w:r w:rsidRPr="00C2642E">
        <w:rPr>
          <w:rFonts w:ascii="Arial" w:hAnsi="Arial" w:cs="Arial"/>
          <w:sz w:val="20"/>
          <w:szCs w:val="20"/>
        </w:rPr>
        <w:t xml:space="preserve">All visitors/contractors are required to maintain the following when entering the </w:t>
      </w:r>
      <w:r w:rsidR="00BD7256" w:rsidRPr="00C2642E">
        <w:rPr>
          <w:rFonts w:ascii="Arial" w:hAnsi="Arial" w:cs="Arial"/>
          <w:sz w:val="20"/>
          <w:szCs w:val="20"/>
        </w:rPr>
        <w:t>processing areas:</w:t>
      </w:r>
    </w:p>
    <w:p w14:paraId="40FFCB6E" w14:textId="768E5805" w:rsidR="000F47CE" w:rsidRPr="00C2642E" w:rsidRDefault="000F47CE" w:rsidP="00393363">
      <w:pPr>
        <w:pStyle w:val="ListParagraph"/>
        <w:numPr>
          <w:ilvl w:val="0"/>
          <w:numId w:val="3"/>
        </w:numPr>
        <w:tabs>
          <w:tab w:val="left" w:pos="720"/>
          <w:tab w:val="left" w:pos="1440"/>
          <w:tab w:val="left" w:pos="2160"/>
        </w:tabs>
        <w:spacing w:line="276" w:lineRule="auto"/>
        <w:ind w:left="1080"/>
        <w:rPr>
          <w:rFonts w:ascii="Arial" w:hAnsi="Arial" w:cs="Arial"/>
          <w:sz w:val="20"/>
          <w:szCs w:val="20"/>
        </w:rPr>
      </w:pPr>
      <w:r w:rsidRPr="00C2642E">
        <w:rPr>
          <w:rFonts w:ascii="Arial" w:hAnsi="Arial" w:cs="Arial"/>
          <w:sz w:val="20"/>
          <w:szCs w:val="20"/>
        </w:rPr>
        <w:t>Disposable, non</w:t>
      </w:r>
      <w:r w:rsidR="00D36EAB">
        <w:rPr>
          <w:rFonts w:ascii="Arial" w:hAnsi="Arial" w:cs="Arial"/>
          <w:sz w:val="20"/>
          <w:szCs w:val="20"/>
        </w:rPr>
        <w:t>-</w:t>
      </w:r>
      <w:r w:rsidRPr="00C2642E">
        <w:rPr>
          <w:rFonts w:ascii="Arial" w:hAnsi="Arial" w:cs="Arial"/>
          <w:sz w:val="20"/>
          <w:szCs w:val="20"/>
        </w:rPr>
        <w:t xml:space="preserve">surgical face masks provided by </w:t>
      </w:r>
      <w:r w:rsidR="00215D3B" w:rsidRPr="00C2642E">
        <w:rPr>
          <w:rFonts w:ascii="Arial" w:hAnsi="Arial" w:cs="Arial"/>
          <w:b/>
          <w:bCs/>
          <w:sz w:val="20"/>
          <w:szCs w:val="20"/>
        </w:rPr>
        <w:t>(</w:t>
      </w:r>
      <w:r w:rsidR="00026292" w:rsidRPr="00C2642E">
        <w:rPr>
          <w:rFonts w:ascii="Arial" w:hAnsi="Arial" w:cs="Arial"/>
          <w:b/>
          <w:bCs/>
          <w:sz w:val="20"/>
          <w:szCs w:val="20"/>
        </w:rPr>
        <w:t>HUB</w:t>
      </w:r>
      <w:r w:rsidR="00FB49AD" w:rsidRPr="00C2642E">
        <w:rPr>
          <w:rFonts w:ascii="Arial" w:hAnsi="Arial" w:cs="Arial"/>
          <w:b/>
          <w:bCs/>
          <w:sz w:val="20"/>
          <w:szCs w:val="20"/>
        </w:rPr>
        <w:t xml:space="preserve"> Name)</w:t>
      </w:r>
    </w:p>
    <w:p w14:paraId="302C0C56" w14:textId="77777777" w:rsidR="006A0801" w:rsidRPr="00C2642E" w:rsidRDefault="006A0801" w:rsidP="00393363">
      <w:pPr>
        <w:pStyle w:val="ListParagraph"/>
        <w:numPr>
          <w:ilvl w:val="0"/>
          <w:numId w:val="3"/>
        </w:numPr>
        <w:tabs>
          <w:tab w:val="left" w:pos="720"/>
          <w:tab w:val="left" w:pos="1440"/>
          <w:tab w:val="left" w:pos="2160"/>
        </w:tabs>
        <w:spacing w:line="276" w:lineRule="auto"/>
        <w:ind w:left="1080"/>
        <w:rPr>
          <w:rFonts w:ascii="Arial" w:hAnsi="Arial" w:cs="Arial"/>
          <w:sz w:val="20"/>
          <w:szCs w:val="20"/>
        </w:rPr>
      </w:pPr>
      <w:r w:rsidRPr="00C2642E">
        <w:rPr>
          <w:rFonts w:ascii="Arial" w:hAnsi="Arial" w:cs="Arial"/>
          <w:sz w:val="20"/>
          <w:szCs w:val="20"/>
        </w:rPr>
        <w:t>Hairnets, and, if relevant beard covers</w:t>
      </w:r>
    </w:p>
    <w:p w14:paraId="24E1FCC3" w14:textId="476C27F3" w:rsidR="006A0801" w:rsidRPr="00C2642E" w:rsidRDefault="006A0801" w:rsidP="00393363">
      <w:pPr>
        <w:pStyle w:val="ListParagraph"/>
        <w:numPr>
          <w:ilvl w:val="0"/>
          <w:numId w:val="3"/>
        </w:numPr>
        <w:tabs>
          <w:tab w:val="left" w:pos="720"/>
          <w:tab w:val="left" w:pos="1440"/>
          <w:tab w:val="left" w:pos="2160"/>
        </w:tabs>
        <w:spacing w:line="276" w:lineRule="auto"/>
        <w:ind w:left="1080"/>
        <w:rPr>
          <w:rFonts w:ascii="Arial" w:hAnsi="Arial" w:cs="Arial"/>
          <w:sz w:val="20"/>
          <w:szCs w:val="20"/>
        </w:rPr>
      </w:pPr>
      <w:r w:rsidRPr="00C2642E">
        <w:rPr>
          <w:rFonts w:ascii="Arial" w:hAnsi="Arial" w:cs="Arial"/>
          <w:sz w:val="20"/>
          <w:szCs w:val="20"/>
        </w:rPr>
        <w:t xml:space="preserve">Disposable </w:t>
      </w:r>
      <w:r w:rsidR="008A3B7D" w:rsidRPr="00C2642E">
        <w:rPr>
          <w:rFonts w:ascii="Arial" w:hAnsi="Arial" w:cs="Arial"/>
          <w:sz w:val="20"/>
          <w:szCs w:val="20"/>
        </w:rPr>
        <w:t>g</w:t>
      </w:r>
      <w:r w:rsidRPr="00C2642E">
        <w:rPr>
          <w:rFonts w:ascii="Arial" w:hAnsi="Arial" w:cs="Arial"/>
          <w:sz w:val="20"/>
          <w:szCs w:val="20"/>
        </w:rPr>
        <w:t>loves, if expected to handle food or packaging materials</w:t>
      </w:r>
    </w:p>
    <w:p w14:paraId="0CAA7D30" w14:textId="4FE1B94C" w:rsidR="006A0801" w:rsidRPr="00C2642E" w:rsidRDefault="006A0801" w:rsidP="00393363">
      <w:pPr>
        <w:pStyle w:val="ListParagraph"/>
        <w:numPr>
          <w:ilvl w:val="0"/>
          <w:numId w:val="3"/>
        </w:numPr>
        <w:tabs>
          <w:tab w:val="left" w:pos="720"/>
          <w:tab w:val="left" w:pos="1440"/>
          <w:tab w:val="left" w:pos="2160"/>
        </w:tabs>
        <w:spacing w:line="276" w:lineRule="auto"/>
        <w:ind w:left="1080"/>
        <w:rPr>
          <w:rFonts w:ascii="Arial" w:hAnsi="Arial" w:cs="Arial"/>
          <w:sz w:val="20"/>
          <w:szCs w:val="20"/>
        </w:rPr>
      </w:pPr>
      <w:r w:rsidRPr="00C2642E">
        <w:rPr>
          <w:rFonts w:ascii="Arial" w:hAnsi="Arial" w:cs="Arial"/>
          <w:sz w:val="20"/>
          <w:szCs w:val="20"/>
        </w:rPr>
        <w:t xml:space="preserve">Long </w:t>
      </w:r>
      <w:r w:rsidR="008A3B7D" w:rsidRPr="00C2642E">
        <w:rPr>
          <w:rFonts w:ascii="Arial" w:hAnsi="Arial" w:cs="Arial"/>
          <w:sz w:val="20"/>
          <w:szCs w:val="20"/>
        </w:rPr>
        <w:t>p</w:t>
      </w:r>
      <w:r w:rsidRPr="00C2642E">
        <w:rPr>
          <w:rFonts w:ascii="Arial" w:hAnsi="Arial" w:cs="Arial"/>
          <w:sz w:val="20"/>
          <w:szCs w:val="20"/>
        </w:rPr>
        <w:t>ants</w:t>
      </w:r>
    </w:p>
    <w:p w14:paraId="039164B2" w14:textId="3B85F392" w:rsidR="006A0801" w:rsidRPr="00C2642E" w:rsidRDefault="006A0801" w:rsidP="00393363">
      <w:pPr>
        <w:pStyle w:val="ListParagraph"/>
        <w:numPr>
          <w:ilvl w:val="0"/>
          <w:numId w:val="3"/>
        </w:numPr>
        <w:tabs>
          <w:tab w:val="left" w:pos="720"/>
          <w:tab w:val="left" w:pos="1440"/>
          <w:tab w:val="left" w:pos="2160"/>
        </w:tabs>
        <w:spacing w:line="276" w:lineRule="auto"/>
        <w:ind w:left="1080"/>
        <w:rPr>
          <w:rFonts w:ascii="Arial" w:hAnsi="Arial" w:cs="Arial"/>
          <w:sz w:val="20"/>
          <w:szCs w:val="20"/>
        </w:rPr>
      </w:pPr>
      <w:r w:rsidRPr="00C2642E">
        <w:rPr>
          <w:rFonts w:ascii="Arial" w:hAnsi="Arial" w:cs="Arial"/>
          <w:sz w:val="20"/>
          <w:szCs w:val="20"/>
        </w:rPr>
        <w:t xml:space="preserve">Long </w:t>
      </w:r>
      <w:r w:rsidR="008A3B7D" w:rsidRPr="00C2642E">
        <w:rPr>
          <w:rFonts w:ascii="Arial" w:hAnsi="Arial" w:cs="Arial"/>
          <w:sz w:val="20"/>
          <w:szCs w:val="20"/>
        </w:rPr>
        <w:t>s</w:t>
      </w:r>
      <w:r w:rsidRPr="00C2642E">
        <w:rPr>
          <w:rFonts w:ascii="Arial" w:hAnsi="Arial" w:cs="Arial"/>
          <w:sz w:val="20"/>
          <w:szCs w:val="20"/>
        </w:rPr>
        <w:t xml:space="preserve">leeved </w:t>
      </w:r>
      <w:r w:rsidR="008A3B7D" w:rsidRPr="00C2642E">
        <w:rPr>
          <w:rFonts w:ascii="Arial" w:hAnsi="Arial" w:cs="Arial"/>
          <w:sz w:val="20"/>
          <w:szCs w:val="20"/>
        </w:rPr>
        <w:t>s</w:t>
      </w:r>
      <w:r w:rsidRPr="00C2642E">
        <w:rPr>
          <w:rFonts w:ascii="Arial" w:hAnsi="Arial" w:cs="Arial"/>
          <w:sz w:val="20"/>
          <w:szCs w:val="20"/>
        </w:rPr>
        <w:t>hirt</w:t>
      </w:r>
    </w:p>
    <w:p w14:paraId="7BD0B45C" w14:textId="0CE97BAE" w:rsidR="006A0801" w:rsidRPr="00C2642E" w:rsidRDefault="006A0801" w:rsidP="00393363">
      <w:pPr>
        <w:pStyle w:val="ListParagraph"/>
        <w:numPr>
          <w:ilvl w:val="0"/>
          <w:numId w:val="3"/>
        </w:numPr>
        <w:tabs>
          <w:tab w:val="left" w:pos="720"/>
          <w:tab w:val="left" w:pos="1440"/>
          <w:tab w:val="left" w:pos="2160"/>
        </w:tabs>
        <w:spacing w:line="276" w:lineRule="auto"/>
        <w:ind w:left="1080"/>
        <w:rPr>
          <w:rFonts w:ascii="Arial" w:hAnsi="Arial" w:cs="Arial"/>
          <w:sz w:val="20"/>
          <w:szCs w:val="20"/>
        </w:rPr>
      </w:pPr>
      <w:r w:rsidRPr="00C2642E">
        <w:rPr>
          <w:rFonts w:ascii="Arial" w:hAnsi="Arial" w:cs="Arial"/>
          <w:sz w:val="20"/>
          <w:szCs w:val="20"/>
        </w:rPr>
        <w:t xml:space="preserve">Closed </w:t>
      </w:r>
      <w:r w:rsidR="008A3B7D" w:rsidRPr="00C2642E">
        <w:rPr>
          <w:rFonts w:ascii="Arial" w:hAnsi="Arial" w:cs="Arial"/>
          <w:sz w:val="20"/>
          <w:szCs w:val="20"/>
        </w:rPr>
        <w:t>f</w:t>
      </w:r>
      <w:r w:rsidRPr="00C2642E">
        <w:rPr>
          <w:rFonts w:ascii="Arial" w:hAnsi="Arial" w:cs="Arial"/>
          <w:sz w:val="20"/>
          <w:szCs w:val="20"/>
        </w:rPr>
        <w:t>ootwear</w:t>
      </w:r>
    </w:p>
    <w:p w14:paraId="1FAA94CD" w14:textId="77777777" w:rsidR="00C22AB5" w:rsidRPr="00C2642E" w:rsidRDefault="00C22AB5" w:rsidP="00C22AB5">
      <w:pPr>
        <w:pStyle w:val="ListParagraph"/>
        <w:tabs>
          <w:tab w:val="left" w:pos="720"/>
          <w:tab w:val="left" w:pos="1440"/>
          <w:tab w:val="left" w:pos="2160"/>
        </w:tabs>
        <w:spacing w:line="276" w:lineRule="auto"/>
        <w:ind w:left="0"/>
        <w:rPr>
          <w:rFonts w:ascii="Arial" w:hAnsi="Arial" w:cs="Arial"/>
          <w:sz w:val="20"/>
          <w:szCs w:val="20"/>
        </w:rPr>
      </w:pPr>
    </w:p>
    <w:p w14:paraId="6450E76E" w14:textId="77777777" w:rsidR="00605394" w:rsidRDefault="00BD7256" w:rsidP="00C22AB5">
      <w:pPr>
        <w:pStyle w:val="ListParagraph"/>
        <w:numPr>
          <w:ilvl w:val="0"/>
          <w:numId w:val="5"/>
        </w:numPr>
        <w:tabs>
          <w:tab w:val="left" w:pos="720"/>
          <w:tab w:val="left" w:pos="1440"/>
          <w:tab w:val="left" w:pos="2160"/>
        </w:tabs>
        <w:spacing w:line="276" w:lineRule="auto"/>
        <w:ind w:left="720"/>
        <w:jc w:val="both"/>
        <w:rPr>
          <w:rFonts w:ascii="Arial" w:hAnsi="Arial" w:cs="Arial"/>
          <w:sz w:val="20"/>
          <w:szCs w:val="20"/>
        </w:rPr>
      </w:pPr>
      <w:r w:rsidRPr="00C2642E">
        <w:rPr>
          <w:rFonts w:ascii="Arial" w:hAnsi="Arial" w:cs="Arial"/>
          <w:sz w:val="20"/>
          <w:szCs w:val="20"/>
        </w:rPr>
        <w:t>All jewelry, unsecured and loose objects will be removed prior to entering any of the production areas.</w:t>
      </w:r>
    </w:p>
    <w:p w14:paraId="4A6A960D" w14:textId="77777777" w:rsidR="00D36EAB" w:rsidRPr="00C2642E" w:rsidRDefault="00D36EAB" w:rsidP="00D36EAB">
      <w:pPr>
        <w:pStyle w:val="ListParagraph"/>
        <w:tabs>
          <w:tab w:val="left" w:pos="720"/>
          <w:tab w:val="left" w:pos="1440"/>
          <w:tab w:val="left" w:pos="2160"/>
        </w:tabs>
        <w:spacing w:line="276" w:lineRule="auto"/>
        <w:ind w:left="0"/>
        <w:jc w:val="both"/>
        <w:rPr>
          <w:rFonts w:ascii="Arial" w:hAnsi="Arial" w:cs="Arial"/>
          <w:sz w:val="20"/>
          <w:szCs w:val="20"/>
        </w:rPr>
      </w:pPr>
    </w:p>
    <w:p w14:paraId="075FCEE4" w14:textId="1FB0FFC5" w:rsidR="00BD7256" w:rsidRPr="00C2642E" w:rsidRDefault="00BD7256" w:rsidP="004B70AC">
      <w:pPr>
        <w:pStyle w:val="ListParagraph"/>
        <w:numPr>
          <w:ilvl w:val="0"/>
          <w:numId w:val="5"/>
        </w:numPr>
        <w:tabs>
          <w:tab w:val="left" w:pos="720"/>
          <w:tab w:val="left" w:pos="1440"/>
          <w:tab w:val="left" w:pos="2160"/>
        </w:tabs>
        <w:spacing w:line="276" w:lineRule="auto"/>
        <w:ind w:left="720"/>
        <w:jc w:val="both"/>
        <w:rPr>
          <w:rFonts w:ascii="Arial" w:hAnsi="Arial" w:cs="Arial"/>
          <w:sz w:val="20"/>
          <w:szCs w:val="20"/>
        </w:rPr>
      </w:pPr>
      <w:r w:rsidRPr="00C2642E">
        <w:rPr>
          <w:rFonts w:ascii="Arial" w:hAnsi="Arial" w:cs="Arial"/>
          <w:sz w:val="20"/>
          <w:szCs w:val="20"/>
        </w:rPr>
        <w:t xml:space="preserve">Excess clothing and extraneous personal belongings shall not be permitted in any areas where food products are produced, stored, or packaged. The allowance of items is at the discretion of </w:t>
      </w:r>
      <w:r w:rsidR="00026292" w:rsidRPr="00C2642E">
        <w:rPr>
          <w:rFonts w:ascii="Arial" w:hAnsi="Arial" w:cs="Arial"/>
          <w:sz w:val="20"/>
          <w:szCs w:val="20"/>
        </w:rPr>
        <w:t>HUB</w:t>
      </w:r>
      <w:r w:rsidR="00FB49AD" w:rsidRPr="00C2642E">
        <w:rPr>
          <w:rFonts w:ascii="Arial" w:hAnsi="Arial" w:cs="Arial"/>
          <w:sz w:val="20"/>
          <w:szCs w:val="20"/>
        </w:rPr>
        <w:t xml:space="preserve"> </w:t>
      </w:r>
      <w:r w:rsidRPr="00C2642E">
        <w:rPr>
          <w:rFonts w:ascii="Arial" w:hAnsi="Arial" w:cs="Arial"/>
          <w:sz w:val="20"/>
          <w:szCs w:val="20"/>
        </w:rPr>
        <w:t>Management based on the intended actions of the Visitor/Contractor.</w:t>
      </w:r>
    </w:p>
    <w:p w14:paraId="18A2DAE4" w14:textId="77777777" w:rsidR="004B70AC" w:rsidRPr="00C2642E" w:rsidRDefault="004B70AC" w:rsidP="00863BEC">
      <w:pPr>
        <w:tabs>
          <w:tab w:val="left" w:pos="720"/>
          <w:tab w:val="left" w:pos="1440"/>
          <w:tab w:val="left" w:pos="2160"/>
        </w:tabs>
        <w:spacing w:line="276" w:lineRule="auto"/>
        <w:jc w:val="both"/>
        <w:rPr>
          <w:rFonts w:ascii="Arial" w:hAnsi="Arial" w:cs="Arial"/>
          <w:sz w:val="20"/>
          <w:szCs w:val="20"/>
        </w:rPr>
      </w:pPr>
    </w:p>
    <w:p w14:paraId="0190B0C9" w14:textId="4D555B60" w:rsidR="006A0801" w:rsidRDefault="00BD7256" w:rsidP="00C2642E">
      <w:pPr>
        <w:pStyle w:val="ListParagraph"/>
        <w:numPr>
          <w:ilvl w:val="0"/>
          <w:numId w:val="5"/>
        </w:numPr>
        <w:tabs>
          <w:tab w:val="left" w:pos="720"/>
          <w:tab w:val="left" w:pos="1440"/>
          <w:tab w:val="left" w:pos="2160"/>
        </w:tabs>
        <w:spacing w:line="276" w:lineRule="auto"/>
        <w:ind w:left="720"/>
        <w:jc w:val="both"/>
        <w:rPr>
          <w:rFonts w:ascii="Arial" w:hAnsi="Arial" w:cs="Arial"/>
          <w:sz w:val="20"/>
          <w:szCs w:val="20"/>
        </w:rPr>
      </w:pPr>
      <w:r w:rsidRPr="00C2642E">
        <w:rPr>
          <w:rFonts w:ascii="Arial" w:hAnsi="Arial" w:cs="Arial"/>
          <w:sz w:val="20"/>
          <w:szCs w:val="20"/>
        </w:rPr>
        <w:t xml:space="preserve">Eating, drinking, or chewing gum is </w:t>
      </w:r>
      <w:proofErr w:type="gramStart"/>
      <w:r w:rsidRPr="00C2642E">
        <w:rPr>
          <w:rFonts w:ascii="Arial" w:hAnsi="Arial" w:cs="Arial"/>
          <w:sz w:val="20"/>
          <w:szCs w:val="20"/>
        </w:rPr>
        <w:t>absolutely not</w:t>
      </w:r>
      <w:proofErr w:type="gramEnd"/>
      <w:r w:rsidRPr="00C2642E">
        <w:rPr>
          <w:rFonts w:ascii="Arial" w:hAnsi="Arial" w:cs="Arial"/>
          <w:sz w:val="20"/>
          <w:szCs w:val="20"/>
        </w:rPr>
        <w:t xml:space="preserve"> permitted in an area where food products are produced, stored, or packaged.</w:t>
      </w:r>
    </w:p>
    <w:p w14:paraId="61DD78CB" w14:textId="77777777" w:rsidR="00AE0711" w:rsidRPr="00AE0711" w:rsidRDefault="00AE0711" w:rsidP="00AE0711">
      <w:pPr>
        <w:pStyle w:val="ListParagraph"/>
        <w:rPr>
          <w:rFonts w:ascii="Arial" w:hAnsi="Arial" w:cs="Arial"/>
          <w:sz w:val="20"/>
          <w:szCs w:val="20"/>
        </w:rPr>
      </w:pPr>
    </w:p>
    <w:p w14:paraId="4B295220" w14:textId="77777777" w:rsidR="00E54CB0" w:rsidRDefault="00E54CB0" w:rsidP="00E54CB0">
      <w:pPr>
        <w:spacing w:line="276" w:lineRule="auto"/>
        <w:rPr>
          <w:rFonts w:ascii="Arial" w:hAnsi="Arial" w:cs="Arial"/>
          <w:b/>
          <w:bCs/>
          <w:sz w:val="22"/>
          <w:szCs w:val="22"/>
        </w:rPr>
      </w:pPr>
      <w:r w:rsidRPr="00D14150">
        <w:rPr>
          <w:rFonts w:ascii="Arial" w:hAnsi="Arial" w:cs="Arial"/>
          <w:b/>
          <w:bCs/>
          <w:sz w:val="22"/>
          <w:szCs w:val="22"/>
        </w:rPr>
        <w:t>RELATED DOCUMENTS</w:t>
      </w:r>
    </w:p>
    <w:p w14:paraId="1138F6CB" w14:textId="4A9A1554" w:rsidR="00E54CB0" w:rsidRDefault="00E54CB0" w:rsidP="00803F3C">
      <w:pPr>
        <w:spacing w:before="120" w:line="276" w:lineRule="auto"/>
        <w:rPr>
          <w:rFonts w:ascii="Arial" w:hAnsi="Arial" w:cs="Arial"/>
          <w:sz w:val="22"/>
          <w:szCs w:val="22"/>
          <w:lang w:val="en-CA"/>
        </w:rPr>
      </w:pPr>
      <w:r>
        <w:rPr>
          <w:rFonts w:ascii="Arial" w:hAnsi="Arial" w:cs="Arial"/>
          <w:sz w:val="22"/>
          <w:szCs w:val="22"/>
          <w:lang w:val="en-CA"/>
        </w:rPr>
        <w:t>HUB.PT.REC.</w:t>
      </w:r>
      <w:r w:rsidR="00803F3C">
        <w:rPr>
          <w:rFonts w:ascii="Arial" w:hAnsi="Arial" w:cs="Arial"/>
          <w:sz w:val="22"/>
          <w:szCs w:val="22"/>
          <w:lang w:val="en-CA"/>
        </w:rPr>
        <w:t>49 Visitor Log</w:t>
      </w:r>
    </w:p>
    <w:sectPr w:rsidR="00E54CB0" w:rsidSect="00E25653">
      <w:headerReference w:type="default" r:id="rId7"/>
      <w:pgSz w:w="12240" w:h="15840"/>
      <w:pgMar w:top="1080" w:right="1080" w:bottom="720" w:left="1440" w:header="720" w:footer="274"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4582" w14:textId="77777777" w:rsidR="003A2F5B" w:rsidRDefault="003A2F5B">
      <w:pPr>
        <w:spacing w:line="240" w:lineRule="auto"/>
      </w:pPr>
      <w:r>
        <w:separator/>
      </w:r>
    </w:p>
  </w:endnote>
  <w:endnote w:type="continuationSeparator" w:id="0">
    <w:p w14:paraId="0949F39C" w14:textId="77777777" w:rsidR="003A2F5B" w:rsidRDefault="003A2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7E7C" w14:textId="77777777" w:rsidR="003A2F5B" w:rsidRDefault="003A2F5B">
      <w:pPr>
        <w:spacing w:line="240" w:lineRule="auto"/>
      </w:pPr>
      <w:r>
        <w:separator/>
      </w:r>
    </w:p>
  </w:footnote>
  <w:footnote w:type="continuationSeparator" w:id="0">
    <w:p w14:paraId="27381B73" w14:textId="77777777" w:rsidR="003A2F5B" w:rsidRDefault="003A2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62"/>
    </w:tblGrid>
    <w:tr w:rsidR="00D519E8" w14:paraId="2C07AA9A" w14:textId="77777777" w:rsidTr="00CF4066">
      <w:trPr>
        <w:trHeight w:val="890"/>
        <w:jc w:val="center"/>
      </w:trPr>
      <w:tc>
        <w:tcPr>
          <w:tcW w:w="5352" w:type="dxa"/>
          <w:vAlign w:val="center"/>
        </w:tcPr>
        <w:p w14:paraId="0AC9D5B0" w14:textId="7B2A3629" w:rsidR="0074028E" w:rsidRPr="00E3485B" w:rsidRDefault="00E3485B" w:rsidP="00E3485B">
          <w:pPr>
            <w:ind w:left="284"/>
            <w:rPr>
              <w:b/>
              <w:color w:val="000000"/>
              <w:sz w:val="14"/>
              <w:szCs w:val="12"/>
            </w:rPr>
          </w:pPr>
          <w:r>
            <w:rPr>
              <w:b/>
              <w:noProof/>
              <w:color w:val="000000"/>
              <w:sz w:val="28"/>
            </w:rPr>
            <w:drawing>
              <wp:inline distT="0" distB="0" distL="0" distR="0" wp14:anchorId="1A5782C3" wp14:editId="5E621308">
                <wp:extent cx="1349324" cy="4953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887" cy="495874"/>
                        </a:xfrm>
                        <a:prstGeom prst="rect">
                          <a:avLst/>
                        </a:prstGeom>
                        <a:noFill/>
                      </pic:spPr>
                    </pic:pic>
                  </a:graphicData>
                </a:graphic>
              </wp:inline>
            </w:drawing>
          </w:r>
        </w:p>
      </w:tc>
      <w:tc>
        <w:tcPr>
          <w:tcW w:w="4712" w:type="dxa"/>
          <w:vAlign w:val="center"/>
        </w:tcPr>
        <w:p w14:paraId="28E8378A" w14:textId="219AC5CF" w:rsidR="00FB49AD" w:rsidRPr="0074028E" w:rsidRDefault="0074028E" w:rsidP="00932F57">
          <w:pPr>
            <w:widowControl w:val="0"/>
            <w:tabs>
              <w:tab w:val="left" w:pos="2304"/>
            </w:tabs>
            <w:suppressAutoHyphens w:val="0"/>
            <w:kinsoku w:val="0"/>
            <w:overflowPunct w:val="0"/>
            <w:autoSpaceDE w:val="0"/>
            <w:autoSpaceDN w:val="0"/>
            <w:adjustRightInd w:val="0"/>
            <w:spacing w:line="276" w:lineRule="auto"/>
            <w:rPr>
              <w:rFonts w:ascii="Arial" w:hAnsi="Arial" w:cs="Arial"/>
              <w:spacing w:val="-2"/>
              <w:sz w:val="20"/>
              <w:szCs w:val="20"/>
              <w:lang w:val="it-IT" w:eastAsia="ja-JP"/>
            </w:rPr>
          </w:pPr>
          <w:r w:rsidRPr="0074028E">
            <w:rPr>
              <w:rFonts w:ascii="Arial" w:hAnsi="Arial" w:cs="Arial"/>
              <w:sz w:val="20"/>
              <w:szCs w:val="20"/>
              <w:lang w:val="it-IT" w:eastAsia="ja-JP"/>
            </w:rPr>
            <w:t>Document</w:t>
          </w:r>
          <w:r w:rsidRPr="0074028E">
            <w:rPr>
              <w:rFonts w:ascii="Arial" w:hAnsi="Arial" w:cs="Arial"/>
              <w:spacing w:val="-6"/>
              <w:sz w:val="20"/>
              <w:szCs w:val="20"/>
              <w:lang w:val="it-IT" w:eastAsia="ja-JP"/>
            </w:rPr>
            <w:t xml:space="preserve"> </w:t>
          </w:r>
          <w:r w:rsidRPr="0074028E">
            <w:rPr>
              <w:rFonts w:ascii="Arial" w:hAnsi="Arial" w:cs="Arial"/>
              <w:spacing w:val="-5"/>
              <w:sz w:val="20"/>
              <w:szCs w:val="20"/>
              <w:lang w:val="it-IT" w:eastAsia="ja-JP"/>
            </w:rPr>
            <w:t>No:</w:t>
          </w:r>
          <w:r w:rsidR="00932F57">
            <w:rPr>
              <w:rFonts w:ascii="Arial" w:hAnsi="Arial" w:cs="Arial"/>
              <w:spacing w:val="-5"/>
              <w:sz w:val="20"/>
              <w:szCs w:val="20"/>
              <w:lang w:val="it-IT" w:eastAsia="ja-JP"/>
            </w:rPr>
            <w:tab/>
          </w:r>
          <w:r w:rsidR="00026292">
            <w:rPr>
              <w:rFonts w:ascii="Arial" w:hAnsi="Arial" w:cs="Arial"/>
              <w:spacing w:val="-2"/>
              <w:sz w:val="20"/>
              <w:szCs w:val="20"/>
              <w:lang w:val="it-IT" w:eastAsia="ja-JP"/>
            </w:rPr>
            <w:t>HUB</w:t>
          </w:r>
          <w:r w:rsidRPr="0074028E">
            <w:rPr>
              <w:rFonts w:ascii="Arial" w:hAnsi="Arial" w:cs="Arial"/>
              <w:spacing w:val="-2"/>
              <w:sz w:val="20"/>
              <w:szCs w:val="20"/>
              <w:lang w:val="it-IT" w:eastAsia="ja-JP"/>
            </w:rPr>
            <w:t>.P</w:t>
          </w:r>
          <w:r w:rsidR="00E3485B">
            <w:rPr>
              <w:rFonts w:ascii="Arial" w:hAnsi="Arial" w:cs="Arial"/>
              <w:spacing w:val="-2"/>
              <w:sz w:val="20"/>
              <w:szCs w:val="20"/>
              <w:lang w:val="it-IT" w:eastAsia="ja-JP"/>
            </w:rPr>
            <w:t>T</w:t>
          </w:r>
          <w:r w:rsidRPr="0074028E">
            <w:rPr>
              <w:rFonts w:ascii="Arial" w:hAnsi="Arial" w:cs="Arial"/>
              <w:spacing w:val="-2"/>
              <w:sz w:val="20"/>
              <w:szCs w:val="20"/>
              <w:lang w:val="it-IT" w:eastAsia="ja-JP"/>
            </w:rPr>
            <w:t>.</w:t>
          </w:r>
          <w:r w:rsidR="00E3485B">
            <w:rPr>
              <w:rFonts w:ascii="Arial" w:hAnsi="Arial" w:cs="Arial"/>
              <w:spacing w:val="-2"/>
              <w:sz w:val="20"/>
              <w:szCs w:val="20"/>
              <w:lang w:val="it-IT" w:eastAsia="ja-JP"/>
            </w:rPr>
            <w:t>POL</w:t>
          </w:r>
          <w:r w:rsidRPr="0074028E">
            <w:rPr>
              <w:rFonts w:ascii="Arial" w:hAnsi="Arial" w:cs="Arial"/>
              <w:spacing w:val="-2"/>
              <w:sz w:val="20"/>
              <w:szCs w:val="20"/>
              <w:lang w:val="it-IT" w:eastAsia="ja-JP"/>
            </w:rPr>
            <w:t>.</w:t>
          </w:r>
          <w:r w:rsidR="00FB49AD">
            <w:rPr>
              <w:rFonts w:ascii="Arial" w:hAnsi="Arial" w:cs="Arial"/>
              <w:spacing w:val="-2"/>
              <w:sz w:val="20"/>
              <w:szCs w:val="20"/>
              <w:lang w:val="it-IT" w:eastAsia="ja-JP"/>
            </w:rPr>
            <w:t>4</w:t>
          </w:r>
          <w:r w:rsidR="005D559F">
            <w:rPr>
              <w:rFonts w:ascii="Arial" w:hAnsi="Arial" w:cs="Arial"/>
              <w:spacing w:val="-2"/>
              <w:sz w:val="20"/>
              <w:szCs w:val="20"/>
              <w:lang w:val="it-IT" w:eastAsia="ja-JP"/>
            </w:rPr>
            <w:t>1</w:t>
          </w:r>
        </w:p>
        <w:p w14:paraId="7707292A" w14:textId="54D2B4AA" w:rsidR="0074028E" w:rsidRPr="0074028E" w:rsidRDefault="0074028E" w:rsidP="00932F57">
          <w:pPr>
            <w:widowControl w:val="0"/>
            <w:tabs>
              <w:tab w:val="left" w:pos="2304"/>
            </w:tabs>
            <w:suppressAutoHyphens w:val="0"/>
            <w:kinsoku w:val="0"/>
            <w:overflowPunct w:val="0"/>
            <w:autoSpaceDE w:val="0"/>
            <w:autoSpaceDN w:val="0"/>
            <w:adjustRightInd w:val="0"/>
            <w:spacing w:line="276" w:lineRule="auto"/>
            <w:rPr>
              <w:rFonts w:ascii="Arial" w:hAnsi="Arial" w:cs="Arial"/>
              <w:spacing w:val="-2"/>
              <w:sz w:val="20"/>
              <w:szCs w:val="20"/>
              <w:lang w:eastAsia="ja-JP"/>
            </w:rPr>
          </w:pPr>
          <w:r w:rsidRPr="0074028E">
            <w:rPr>
              <w:rFonts w:ascii="Arial" w:hAnsi="Arial" w:cs="Arial"/>
              <w:sz w:val="20"/>
              <w:szCs w:val="20"/>
              <w:lang w:eastAsia="ja-JP"/>
            </w:rPr>
            <w:t>Effective Date:</w:t>
          </w:r>
          <w:r w:rsidR="00932F57">
            <w:rPr>
              <w:rFonts w:ascii="Arial" w:hAnsi="Arial" w:cs="Arial"/>
              <w:sz w:val="20"/>
              <w:szCs w:val="20"/>
              <w:lang w:eastAsia="ja-JP"/>
            </w:rPr>
            <w:tab/>
          </w:r>
          <w:r w:rsidRPr="0074028E">
            <w:rPr>
              <w:rFonts w:ascii="Arial" w:hAnsi="Arial" w:cs="Arial"/>
              <w:spacing w:val="-2"/>
              <w:sz w:val="20"/>
              <w:szCs w:val="20"/>
              <w:lang w:eastAsia="ja-JP"/>
            </w:rPr>
            <w:t>01-Jun-22</w:t>
          </w:r>
        </w:p>
        <w:p w14:paraId="7C177C47" w14:textId="47852AD5" w:rsidR="0074028E" w:rsidRPr="00E848B6" w:rsidRDefault="0074028E" w:rsidP="00932F57">
          <w:pPr>
            <w:tabs>
              <w:tab w:val="left" w:pos="2304"/>
            </w:tabs>
            <w:rPr>
              <w:sz w:val="20"/>
            </w:rPr>
          </w:pPr>
          <w:r w:rsidRPr="0074028E">
            <w:rPr>
              <w:rFonts w:ascii="Arial" w:hAnsi="Arial" w:cs="Arial"/>
              <w:sz w:val="20"/>
              <w:szCs w:val="20"/>
              <w:lang w:eastAsia="ja-JP"/>
            </w:rPr>
            <w:t>Revision Date:</w:t>
          </w:r>
          <w:r w:rsidR="00932F57">
            <w:rPr>
              <w:rFonts w:ascii="Arial" w:hAnsi="Arial" w:cs="Arial"/>
              <w:sz w:val="20"/>
              <w:szCs w:val="20"/>
              <w:lang w:eastAsia="ja-JP"/>
            </w:rPr>
            <w:tab/>
          </w:r>
          <w:r w:rsidRPr="0074028E">
            <w:rPr>
              <w:rFonts w:ascii="Arial" w:hAnsi="Arial" w:cs="Arial"/>
              <w:sz w:val="20"/>
              <w:szCs w:val="20"/>
              <w:lang w:eastAsia="ja-JP"/>
            </w:rPr>
            <w:t>New</w:t>
          </w:r>
          <w:r w:rsidR="00280F1A">
            <w:rPr>
              <w:rFonts w:ascii="Arial" w:hAnsi="Arial" w:cs="Arial"/>
              <w:sz w:val="20"/>
              <w:szCs w:val="20"/>
              <w:lang w:eastAsia="ja-JP"/>
            </w:rPr>
            <w:tab/>
          </w:r>
        </w:p>
      </w:tc>
    </w:tr>
    <w:tr w:rsidR="00D519E8" w14:paraId="6EADA0B9" w14:textId="77777777" w:rsidTr="00CF4066">
      <w:trPr>
        <w:trHeight w:val="881"/>
        <w:jc w:val="center"/>
      </w:trPr>
      <w:tc>
        <w:tcPr>
          <w:tcW w:w="5352" w:type="dxa"/>
          <w:vAlign w:val="center"/>
        </w:tcPr>
        <w:p w14:paraId="45E04429" w14:textId="4E693718" w:rsidR="00D519E8" w:rsidRPr="00E3485B" w:rsidRDefault="00E3485B" w:rsidP="00E3485B">
          <w:pPr>
            <w:jc w:val="center"/>
            <w:rPr>
              <w:rFonts w:ascii="Arial" w:hAnsi="Arial" w:cs="Arial"/>
            </w:rPr>
          </w:pPr>
          <w:r>
            <w:rPr>
              <w:rFonts w:ascii="Arial" w:hAnsi="Arial" w:cs="Arial"/>
              <w:b/>
              <w:color w:val="000000"/>
              <w:sz w:val="28"/>
            </w:rPr>
            <w:t xml:space="preserve">Good Manufacturing Practices – </w:t>
          </w:r>
          <w:r w:rsidR="00D519E8" w:rsidRPr="00765906">
            <w:rPr>
              <w:rFonts w:ascii="Arial" w:hAnsi="Arial" w:cs="Arial"/>
              <w:b/>
              <w:color w:val="000000"/>
              <w:sz w:val="28"/>
            </w:rPr>
            <w:t>V</w:t>
          </w:r>
          <w:r w:rsidR="00765906">
            <w:rPr>
              <w:rFonts w:ascii="Arial" w:hAnsi="Arial" w:cs="Arial"/>
              <w:b/>
              <w:color w:val="000000"/>
              <w:sz w:val="28"/>
            </w:rPr>
            <w:t>isitor</w:t>
          </w:r>
          <w:r>
            <w:rPr>
              <w:rFonts w:ascii="Arial" w:hAnsi="Arial" w:cs="Arial"/>
              <w:b/>
              <w:color w:val="000000"/>
              <w:sz w:val="28"/>
            </w:rPr>
            <w:t>, Outside Service, Vendor</w:t>
          </w:r>
        </w:p>
      </w:tc>
      <w:tc>
        <w:tcPr>
          <w:tcW w:w="4712" w:type="dxa"/>
          <w:vAlign w:val="center"/>
        </w:tcPr>
        <w:p w14:paraId="1F97EFC5" w14:textId="3EB6AC06" w:rsidR="00215D3B" w:rsidRPr="00215D3B" w:rsidRDefault="00215D3B" w:rsidP="00932F57">
          <w:pPr>
            <w:widowControl w:val="0"/>
            <w:tabs>
              <w:tab w:val="left" w:pos="2304"/>
            </w:tabs>
            <w:suppressAutoHyphens w:val="0"/>
            <w:kinsoku w:val="0"/>
            <w:overflowPunct w:val="0"/>
            <w:autoSpaceDE w:val="0"/>
            <w:autoSpaceDN w:val="0"/>
            <w:adjustRightInd w:val="0"/>
            <w:spacing w:line="276" w:lineRule="auto"/>
            <w:rPr>
              <w:rFonts w:ascii="Arial" w:hAnsi="Arial" w:cs="Arial"/>
              <w:sz w:val="20"/>
              <w:szCs w:val="20"/>
              <w:lang w:eastAsia="ja-JP"/>
            </w:rPr>
          </w:pPr>
          <w:r w:rsidRPr="00215D3B">
            <w:rPr>
              <w:rFonts w:ascii="Arial" w:hAnsi="Arial" w:cs="Arial"/>
              <w:sz w:val="20"/>
              <w:szCs w:val="20"/>
              <w:lang w:eastAsia="ja-JP"/>
            </w:rPr>
            <w:t>Revised By:</w:t>
          </w:r>
          <w:r w:rsidR="00932F57">
            <w:rPr>
              <w:rFonts w:ascii="Arial" w:hAnsi="Arial" w:cs="Arial"/>
              <w:sz w:val="20"/>
              <w:szCs w:val="20"/>
              <w:lang w:eastAsia="ja-JP"/>
            </w:rPr>
            <w:tab/>
          </w:r>
          <w:r w:rsidR="00FB49AD">
            <w:rPr>
              <w:rFonts w:ascii="Arial" w:hAnsi="Arial" w:cs="Arial"/>
              <w:sz w:val="20"/>
              <w:szCs w:val="20"/>
              <w:lang w:eastAsia="ja-JP"/>
            </w:rPr>
            <w:t>MDaskis</w:t>
          </w:r>
        </w:p>
        <w:p w14:paraId="22D623DF" w14:textId="40849614" w:rsidR="00215D3B" w:rsidRPr="00215D3B" w:rsidRDefault="00215D3B" w:rsidP="00932F57">
          <w:pPr>
            <w:widowControl w:val="0"/>
            <w:tabs>
              <w:tab w:val="left" w:pos="2304"/>
            </w:tabs>
            <w:suppressAutoHyphens w:val="0"/>
            <w:kinsoku w:val="0"/>
            <w:overflowPunct w:val="0"/>
            <w:autoSpaceDE w:val="0"/>
            <w:autoSpaceDN w:val="0"/>
            <w:adjustRightInd w:val="0"/>
            <w:spacing w:line="276" w:lineRule="auto"/>
            <w:rPr>
              <w:rFonts w:ascii="Arial" w:hAnsi="Arial" w:cs="Arial"/>
              <w:sz w:val="20"/>
              <w:szCs w:val="20"/>
              <w:lang w:eastAsia="ja-JP"/>
            </w:rPr>
          </w:pPr>
          <w:r w:rsidRPr="00215D3B">
            <w:rPr>
              <w:rFonts w:ascii="Arial" w:hAnsi="Arial" w:cs="Arial"/>
              <w:sz w:val="20"/>
              <w:szCs w:val="20"/>
              <w:lang w:eastAsia="ja-JP"/>
            </w:rPr>
            <w:t>Approved By:</w:t>
          </w:r>
          <w:r w:rsidR="00932F57">
            <w:rPr>
              <w:rFonts w:ascii="Arial" w:hAnsi="Arial" w:cs="Arial"/>
              <w:sz w:val="20"/>
              <w:szCs w:val="20"/>
              <w:lang w:eastAsia="ja-JP"/>
            </w:rPr>
            <w:tab/>
          </w:r>
          <w:r w:rsidR="00FB49AD">
            <w:rPr>
              <w:rFonts w:ascii="Arial" w:hAnsi="Arial" w:cs="Arial"/>
              <w:sz w:val="20"/>
              <w:szCs w:val="20"/>
              <w:lang w:eastAsia="ja-JP"/>
            </w:rPr>
            <w:t>NRoss</w:t>
          </w:r>
        </w:p>
        <w:p w14:paraId="47A3B6EE" w14:textId="7835DF18" w:rsidR="00765906" w:rsidRPr="00E848B6" w:rsidRDefault="00215D3B" w:rsidP="00932F57">
          <w:pPr>
            <w:tabs>
              <w:tab w:val="left" w:pos="2304"/>
            </w:tabs>
            <w:rPr>
              <w:sz w:val="20"/>
            </w:rPr>
          </w:pPr>
          <w:r w:rsidRPr="00215D3B">
            <w:rPr>
              <w:rFonts w:ascii="Arial" w:hAnsi="Arial" w:cs="Arial"/>
              <w:sz w:val="20"/>
              <w:szCs w:val="20"/>
              <w:lang w:eastAsia="ja-JP"/>
            </w:rPr>
            <w:t>Reason</w:t>
          </w:r>
          <w:r w:rsidRPr="00215D3B">
            <w:rPr>
              <w:rFonts w:ascii="Arial" w:hAnsi="Arial" w:cs="Arial"/>
              <w:spacing w:val="-13"/>
              <w:sz w:val="20"/>
              <w:szCs w:val="20"/>
              <w:lang w:eastAsia="ja-JP"/>
            </w:rPr>
            <w:t xml:space="preserve"> </w:t>
          </w:r>
          <w:r w:rsidRPr="00215D3B">
            <w:rPr>
              <w:rFonts w:ascii="Arial" w:hAnsi="Arial" w:cs="Arial"/>
              <w:sz w:val="20"/>
              <w:szCs w:val="20"/>
              <w:lang w:eastAsia="ja-JP"/>
            </w:rPr>
            <w:t>for</w:t>
          </w:r>
          <w:r w:rsidRPr="00215D3B">
            <w:rPr>
              <w:rFonts w:ascii="Arial" w:hAnsi="Arial" w:cs="Arial"/>
              <w:spacing w:val="-12"/>
              <w:sz w:val="20"/>
              <w:szCs w:val="20"/>
              <w:lang w:eastAsia="ja-JP"/>
            </w:rPr>
            <w:t xml:space="preserve"> </w:t>
          </w:r>
          <w:r w:rsidRPr="00215D3B">
            <w:rPr>
              <w:rFonts w:ascii="Arial" w:hAnsi="Arial" w:cs="Arial"/>
              <w:sz w:val="20"/>
              <w:szCs w:val="20"/>
              <w:lang w:eastAsia="ja-JP"/>
            </w:rPr>
            <w:t>Revision:</w:t>
          </w:r>
          <w:r w:rsidR="00932F57">
            <w:rPr>
              <w:rFonts w:ascii="Arial" w:hAnsi="Arial" w:cs="Arial"/>
              <w:sz w:val="20"/>
              <w:szCs w:val="20"/>
              <w:lang w:eastAsia="ja-JP"/>
            </w:rPr>
            <w:tab/>
          </w:r>
          <w:r w:rsidRPr="00215D3B">
            <w:rPr>
              <w:rFonts w:ascii="Arial" w:hAnsi="Arial" w:cs="Arial"/>
              <w:sz w:val="20"/>
              <w:szCs w:val="20"/>
              <w:lang w:eastAsia="ja-JP"/>
            </w:rPr>
            <w:t>New</w:t>
          </w:r>
        </w:p>
      </w:tc>
    </w:tr>
  </w:tbl>
  <w:p w14:paraId="4840E25D" w14:textId="77777777" w:rsidR="006A0801" w:rsidRDefault="006A0801" w:rsidP="00CF4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5D6C6CA"/>
    <w:lvl w:ilvl="0">
      <w:start w:val="1"/>
      <w:numFmt w:val="decimal"/>
      <w:lvlText w:val="%1"/>
      <w:lvlJc w:val="left"/>
      <w:pPr>
        <w:tabs>
          <w:tab w:val="num" w:pos="2160"/>
        </w:tabs>
        <w:ind w:left="3240" w:hanging="360"/>
      </w:pPr>
      <w:rPr>
        <w:rFonts w:ascii="Times New Roman" w:eastAsia="Times New Roman" w:hAnsi="Times New Roman" w:cs="Times New Roman"/>
      </w:rPr>
    </w:lvl>
    <w:lvl w:ilvl="1">
      <w:start w:val="1"/>
      <w:numFmt w:val="lowerLetter"/>
      <w:lvlText w:val="%2."/>
      <w:lvlJc w:val="left"/>
      <w:pPr>
        <w:tabs>
          <w:tab w:val="num" w:pos="2160"/>
        </w:tabs>
        <w:ind w:left="3960" w:hanging="360"/>
      </w:pPr>
    </w:lvl>
    <w:lvl w:ilvl="2">
      <w:start w:val="1"/>
      <w:numFmt w:val="lowerRoman"/>
      <w:lvlText w:val="%2.%3."/>
      <w:lvlJc w:val="right"/>
      <w:pPr>
        <w:tabs>
          <w:tab w:val="num" w:pos="2160"/>
        </w:tabs>
        <w:ind w:left="4680" w:hanging="180"/>
      </w:pPr>
    </w:lvl>
    <w:lvl w:ilvl="3">
      <w:start w:val="1"/>
      <w:numFmt w:val="decimal"/>
      <w:lvlText w:val="%2.%3.%4."/>
      <w:lvlJc w:val="left"/>
      <w:pPr>
        <w:tabs>
          <w:tab w:val="num" w:pos="2160"/>
        </w:tabs>
        <w:ind w:left="5400" w:hanging="360"/>
      </w:pPr>
    </w:lvl>
    <w:lvl w:ilvl="4">
      <w:start w:val="1"/>
      <w:numFmt w:val="lowerLetter"/>
      <w:lvlText w:val="%2.%3.%4.%5."/>
      <w:lvlJc w:val="left"/>
      <w:pPr>
        <w:tabs>
          <w:tab w:val="num" w:pos="2160"/>
        </w:tabs>
        <w:ind w:left="6120" w:hanging="360"/>
      </w:pPr>
    </w:lvl>
    <w:lvl w:ilvl="5">
      <w:start w:val="1"/>
      <w:numFmt w:val="lowerRoman"/>
      <w:lvlText w:val="%2.%3.%4.%5.%6."/>
      <w:lvlJc w:val="right"/>
      <w:pPr>
        <w:tabs>
          <w:tab w:val="num" w:pos="2160"/>
        </w:tabs>
        <w:ind w:left="6840" w:hanging="180"/>
      </w:pPr>
    </w:lvl>
    <w:lvl w:ilvl="6">
      <w:start w:val="1"/>
      <w:numFmt w:val="decimal"/>
      <w:lvlText w:val="%2.%3.%4.%5.%6.%7."/>
      <w:lvlJc w:val="left"/>
      <w:pPr>
        <w:tabs>
          <w:tab w:val="num" w:pos="2160"/>
        </w:tabs>
        <w:ind w:left="7560" w:hanging="360"/>
      </w:pPr>
    </w:lvl>
    <w:lvl w:ilvl="7">
      <w:start w:val="1"/>
      <w:numFmt w:val="lowerLetter"/>
      <w:lvlText w:val="%2.%3.%4.%5.%6.%7.%8."/>
      <w:lvlJc w:val="left"/>
      <w:pPr>
        <w:tabs>
          <w:tab w:val="num" w:pos="2160"/>
        </w:tabs>
        <w:ind w:left="8280" w:hanging="360"/>
      </w:pPr>
    </w:lvl>
    <w:lvl w:ilvl="8">
      <w:start w:val="1"/>
      <w:numFmt w:val="lowerRoman"/>
      <w:lvlText w:val="%2.%3.%4.%5.%6.%7.%8.%9."/>
      <w:lvlJc w:val="right"/>
      <w:pPr>
        <w:tabs>
          <w:tab w:val="num" w:pos="2160"/>
        </w:tabs>
        <w:ind w:left="9000" w:hanging="180"/>
      </w:pPr>
    </w:lvl>
  </w:abstractNum>
  <w:abstractNum w:abstractNumId="2" w15:restartNumberingAfterBreak="0">
    <w:nsid w:val="10507E4D"/>
    <w:multiLevelType w:val="multilevel"/>
    <w:tmpl w:val="F5D6C6CA"/>
    <w:lvl w:ilvl="0">
      <w:start w:val="1"/>
      <w:numFmt w:val="decimal"/>
      <w:lvlText w:val="%1"/>
      <w:lvlJc w:val="left"/>
      <w:pPr>
        <w:tabs>
          <w:tab w:val="num" w:pos="2160"/>
        </w:tabs>
        <w:ind w:left="3240" w:hanging="360"/>
      </w:pPr>
      <w:rPr>
        <w:rFonts w:ascii="Times New Roman" w:eastAsia="Times New Roman" w:hAnsi="Times New Roman" w:cs="Times New Roman"/>
      </w:rPr>
    </w:lvl>
    <w:lvl w:ilvl="1">
      <w:start w:val="1"/>
      <w:numFmt w:val="lowerLetter"/>
      <w:lvlText w:val="%2."/>
      <w:lvlJc w:val="left"/>
      <w:pPr>
        <w:tabs>
          <w:tab w:val="num" w:pos="2160"/>
        </w:tabs>
        <w:ind w:left="3960" w:hanging="360"/>
      </w:pPr>
    </w:lvl>
    <w:lvl w:ilvl="2">
      <w:start w:val="1"/>
      <w:numFmt w:val="lowerRoman"/>
      <w:lvlText w:val="%2.%3."/>
      <w:lvlJc w:val="right"/>
      <w:pPr>
        <w:tabs>
          <w:tab w:val="num" w:pos="2160"/>
        </w:tabs>
        <w:ind w:left="4680" w:hanging="180"/>
      </w:pPr>
    </w:lvl>
    <w:lvl w:ilvl="3">
      <w:start w:val="1"/>
      <w:numFmt w:val="decimal"/>
      <w:lvlText w:val="%2.%3.%4."/>
      <w:lvlJc w:val="left"/>
      <w:pPr>
        <w:tabs>
          <w:tab w:val="num" w:pos="2160"/>
        </w:tabs>
        <w:ind w:left="5400" w:hanging="360"/>
      </w:pPr>
    </w:lvl>
    <w:lvl w:ilvl="4">
      <w:start w:val="1"/>
      <w:numFmt w:val="lowerLetter"/>
      <w:lvlText w:val="%2.%3.%4.%5."/>
      <w:lvlJc w:val="left"/>
      <w:pPr>
        <w:tabs>
          <w:tab w:val="num" w:pos="2160"/>
        </w:tabs>
        <w:ind w:left="6120" w:hanging="360"/>
      </w:pPr>
    </w:lvl>
    <w:lvl w:ilvl="5">
      <w:start w:val="1"/>
      <w:numFmt w:val="lowerRoman"/>
      <w:lvlText w:val="%2.%3.%4.%5.%6."/>
      <w:lvlJc w:val="right"/>
      <w:pPr>
        <w:tabs>
          <w:tab w:val="num" w:pos="2160"/>
        </w:tabs>
        <w:ind w:left="6840" w:hanging="180"/>
      </w:pPr>
    </w:lvl>
    <w:lvl w:ilvl="6">
      <w:start w:val="1"/>
      <w:numFmt w:val="decimal"/>
      <w:lvlText w:val="%2.%3.%4.%5.%6.%7."/>
      <w:lvlJc w:val="left"/>
      <w:pPr>
        <w:tabs>
          <w:tab w:val="num" w:pos="2160"/>
        </w:tabs>
        <w:ind w:left="7560" w:hanging="360"/>
      </w:pPr>
    </w:lvl>
    <w:lvl w:ilvl="7">
      <w:start w:val="1"/>
      <w:numFmt w:val="lowerLetter"/>
      <w:lvlText w:val="%2.%3.%4.%5.%6.%7.%8."/>
      <w:lvlJc w:val="left"/>
      <w:pPr>
        <w:tabs>
          <w:tab w:val="num" w:pos="2160"/>
        </w:tabs>
        <w:ind w:left="8280" w:hanging="360"/>
      </w:pPr>
    </w:lvl>
    <w:lvl w:ilvl="8">
      <w:start w:val="1"/>
      <w:numFmt w:val="lowerRoman"/>
      <w:lvlText w:val="%2.%3.%4.%5.%6.%7.%8.%9."/>
      <w:lvlJc w:val="right"/>
      <w:pPr>
        <w:tabs>
          <w:tab w:val="num" w:pos="2160"/>
        </w:tabs>
        <w:ind w:left="9000" w:hanging="180"/>
      </w:pPr>
    </w:lvl>
  </w:abstractNum>
  <w:abstractNum w:abstractNumId="3" w15:restartNumberingAfterBreak="0">
    <w:nsid w:val="164A4853"/>
    <w:multiLevelType w:val="multilevel"/>
    <w:tmpl w:val="F5D6C6CA"/>
    <w:lvl w:ilvl="0">
      <w:start w:val="1"/>
      <w:numFmt w:val="decimal"/>
      <w:lvlText w:val="%1"/>
      <w:lvlJc w:val="left"/>
      <w:pPr>
        <w:tabs>
          <w:tab w:val="num" w:pos="2160"/>
        </w:tabs>
        <w:ind w:left="3240" w:hanging="360"/>
      </w:pPr>
      <w:rPr>
        <w:rFonts w:ascii="Times New Roman" w:eastAsia="Times New Roman" w:hAnsi="Times New Roman" w:cs="Times New Roman"/>
      </w:rPr>
    </w:lvl>
    <w:lvl w:ilvl="1">
      <w:start w:val="1"/>
      <w:numFmt w:val="lowerLetter"/>
      <w:lvlText w:val="%2."/>
      <w:lvlJc w:val="left"/>
      <w:pPr>
        <w:tabs>
          <w:tab w:val="num" w:pos="2160"/>
        </w:tabs>
        <w:ind w:left="3960" w:hanging="360"/>
      </w:pPr>
    </w:lvl>
    <w:lvl w:ilvl="2">
      <w:start w:val="1"/>
      <w:numFmt w:val="lowerRoman"/>
      <w:lvlText w:val="%2.%3."/>
      <w:lvlJc w:val="right"/>
      <w:pPr>
        <w:tabs>
          <w:tab w:val="num" w:pos="2160"/>
        </w:tabs>
        <w:ind w:left="4680" w:hanging="180"/>
      </w:pPr>
    </w:lvl>
    <w:lvl w:ilvl="3">
      <w:start w:val="1"/>
      <w:numFmt w:val="decimal"/>
      <w:lvlText w:val="%2.%3.%4."/>
      <w:lvlJc w:val="left"/>
      <w:pPr>
        <w:tabs>
          <w:tab w:val="num" w:pos="2160"/>
        </w:tabs>
        <w:ind w:left="5400" w:hanging="360"/>
      </w:pPr>
    </w:lvl>
    <w:lvl w:ilvl="4">
      <w:start w:val="1"/>
      <w:numFmt w:val="lowerLetter"/>
      <w:lvlText w:val="%2.%3.%4.%5."/>
      <w:lvlJc w:val="left"/>
      <w:pPr>
        <w:tabs>
          <w:tab w:val="num" w:pos="2160"/>
        </w:tabs>
        <w:ind w:left="6120" w:hanging="360"/>
      </w:pPr>
    </w:lvl>
    <w:lvl w:ilvl="5">
      <w:start w:val="1"/>
      <w:numFmt w:val="lowerRoman"/>
      <w:lvlText w:val="%2.%3.%4.%5.%6."/>
      <w:lvlJc w:val="right"/>
      <w:pPr>
        <w:tabs>
          <w:tab w:val="num" w:pos="2160"/>
        </w:tabs>
        <w:ind w:left="6840" w:hanging="180"/>
      </w:pPr>
    </w:lvl>
    <w:lvl w:ilvl="6">
      <w:start w:val="1"/>
      <w:numFmt w:val="decimal"/>
      <w:lvlText w:val="%2.%3.%4.%5.%6.%7."/>
      <w:lvlJc w:val="left"/>
      <w:pPr>
        <w:tabs>
          <w:tab w:val="num" w:pos="2160"/>
        </w:tabs>
        <w:ind w:left="7560" w:hanging="360"/>
      </w:pPr>
    </w:lvl>
    <w:lvl w:ilvl="7">
      <w:start w:val="1"/>
      <w:numFmt w:val="lowerLetter"/>
      <w:lvlText w:val="%2.%3.%4.%5.%6.%7.%8."/>
      <w:lvlJc w:val="left"/>
      <w:pPr>
        <w:tabs>
          <w:tab w:val="num" w:pos="2160"/>
        </w:tabs>
        <w:ind w:left="8280" w:hanging="360"/>
      </w:pPr>
    </w:lvl>
    <w:lvl w:ilvl="8">
      <w:start w:val="1"/>
      <w:numFmt w:val="lowerRoman"/>
      <w:lvlText w:val="%2.%3.%4.%5.%6.%7.%8.%9."/>
      <w:lvlJc w:val="right"/>
      <w:pPr>
        <w:tabs>
          <w:tab w:val="num" w:pos="2160"/>
        </w:tabs>
        <w:ind w:left="9000" w:hanging="180"/>
      </w:pPr>
    </w:lvl>
  </w:abstractNum>
  <w:abstractNum w:abstractNumId="4" w15:restartNumberingAfterBreak="0">
    <w:nsid w:val="1E5A175C"/>
    <w:multiLevelType w:val="hybridMultilevel"/>
    <w:tmpl w:val="B11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87670"/>
    <w:multiLevelType w:val="multilevel"/>
    <w:tmpl w:val="F5D6C6CA"/>
    <w:lvl w:ilvl="0">
      <w:start w:val="1"/>
      <w:numFmt w:val="decimal"/>
      <w:lvlText w:val="%1"/>
      <w:lvlJc w:val="left"/>
      <w:pPr>
        <w:tabs>
          <w:tab w:val="num" w:pos="2160"/>
        </w:tabs>
        <w:ind w:left="3240" w:hanging="360"/>
      </w:pPr>
      <w:rPr>
        <w:rFonts w:ascii="Times New Roman" w:eastAsia="Times New Roman" w:hAnsi="Times New Roman" w:cs="Times New Roman"/>
      </w:rPr>
    </w:lvl>
    <w:lvl w:ilvl="1">
      <w:start w:val="1"/>
      <w:numFmt w:val="lowerLetter"/>
      <w:lvlText w:val="%2."/>
      <w:lvlJc w:val="left"/>
      <w:pPr>
        <w:tabs>
          <w:tab w:val="num" w:pos="2160"/>
        </w:tabs>
        <w:ind w:left="3960" w:hanging="360"/>
      </w:pPr>
    </w:lvl>
    <w:lvl w:ilvl="2">
      <w:start w:val="1"/>
      <w:numFmt w:val="lowerRoman"/>
      <w:lvlText w:val="%2.%3."/>
      <w:lvlJc w:val="right"/>
      <w:pPr>
        <w:tabs>
          <w:tab w:val="num" w:pos="2160"/>
        </w:tabs>
        <w:ind w:left="4680" w:hanging="180"/>
      </w:pPr>
    </w:lvl>
    <w:lvl w:ilvl="3">
      <w:start w:val="1"/>
      <w:numFmt w:val="decimal"/>
      <w:lvlText w:val="%2.%3.%4."/>
      <w:lvlJc w:val="left"/>
      <w:pPr>
        <w:tabs>
          <w:tab w:val="num" w:pos="2160"/>
        </w:tabs>
        <w:ind w:left="5400" w:hanging="360"/>
      </w:pPr>
    </w:lvl>
    <w:lvl w:ilvl="4">
      <w:start w:val="1"/>
      <w:numFmt w:val="lowerLetter"/>
      <w:lvlText w:val="%2.%3.%4.%5."/>
      <w:lvlJc w:val="left"/>
      <w:pPr>
        <w:tabs>
          <w:tab w:val="num" w:pos="2160"/>
        </w:tabs>
        <w:ind w:left="6120" w:hanging="360"/>
      </w:pPr>
    </w:lvl>
    <w:lvl w:ilvl="5">
      <w:start w:val="1"/>
      <w:numFmt w:val="lowerRoman"/>
      <w:lvlText w:val="%2.%3.%4.%5.%6."/>
      <w:lvlJc w:val="right"/>
      <w:pPr>
        <w:tabs>
          <w:tab w:val="num" w:pos="2160"/>
        </w:tabs>
        <w:ind w:left="6840" w:hanging="180"/>
      </w:pPr>
    </w:lvl>
    <w:lvl w:ilvl="6">
      <w:start w:val="1"/>
      <w:numFmt w:val="decimal"/>
      <w:lvlText w:val="%2.%3.%4.%5.%6.%7."/>
      <w:lvlJc w:val="left"/>
      <w:pPr>
        <w:tabs>
          <w:tab w:val="num" w:pos="2160"/>
        </w:tabs>
        <w:ind w:left="7560" w:hanging="360"/>
      </w:pPr>
    </w:lvl>
    <w:lvl w:ilvl="7">
      <w:start w:val="1"/>
      <w:numFmt w:val="lowerLetter"/>
      <w:lvlText w:val="%2.%3.%4.%5.%6.%7.%8."/>
      <w:lvlJc w:val="left"/>
      <w:pPr>
        <w:tabs>
          <w:tab w:val="num" w:pos="2160"/>
        </w:tabs>
        <w:ind w:left="8280" w:hanging="360"/>
      </w:pPr>
    </w:lvl>
    <w:lvl w:ilvl="8">
      <w:start w:val="1"/>
      <w:numFmt w:val="lowerRoman"/>
      <w:lvlText w:val="%2.%3.%4.%5.%6.%7.%8.%9."/>
      <w:lvlJc w:val="right"/>
      <w:pPr>
        <w:tabs>
          <w:tab w:val="num" w:pos="2160"/>
        </w:tabs>
        <w:ind w:left="9000" w:hanging="180"/>
      </w:pPr>
    </w:lvl>
  </w:abstractNum>
  <w:num w:numId="1" w16cid:durableId="295457777">
    <w:abstractNumId w:val="0"/>
  </w:num>
  <w:num w:numId="2" w16cid:durableId="268976218">
    <w:abstractNumId w:val="1"/>
  </w:num>
  <w:num w:numId="3" w16cid:durableId="2120444725">
    <w:abstractNumId w:val="4"/>
  </w:num>
  <w:num w:numId="4" w16cid:durableId="1332102658">
    <w:abstractNumId w:val="2"/>
  </w:num>
  <w:num w:numId="5" w16cid:durableId="304624938">
    <w:abstractNumId w:val="5"/>
  </w:num>
  <w:num w:numId="6" w16cid:durableId="65808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0C"/>
    <w:rsid w:val="00001A0E"/>
    <w:rsid w:val="00026292"/>
    <w:rsid w:val="000A410C"/>
    <w:rsid w:val="000F47CE"/>
    <w:rsid w:val="00107AAE"/>
    <w:rsid w:val="00164CF3"/>
    <w:rsid w:val="00215D3B"/>
    <w:rsid w:val="00223BAD"/>
    <w:rsid w:val="00254DFF"/>
    <w:rsid w:val="00280F1A"/>
    <w:rsid w:val="0035203F"/>
    <w:rsid w:val="00393363"/>
    <w:rsid w:val="003A2F5B"/>
    <w:rsid w:val="0042495A"/>
    <w:rsid w:val="004B046A"/>
    <w:rsid w:val="004B70AC"/>
    <w:rsid w:val="004C632F"/>
    <w:rsid w:val="005D559F"/>
    <w:rsid w:val="005E1B45"/>
    <w:rsid w:val="00605394"/>
    <w:rsid w:val="006823F8"/>
    <w:rsid w:val="00683237"/>
    <w:rsid w:val="006A0801"/>
    <w:rsid w:val="006B01A1"/>
    <w:rsid w:val="0074028E"/>
    <w:rsid w:val="00765906"/>
    <w:rsid w:val="007717F3"/>
    <w:rsid w:val="007C6FFC"/>
    <w:rsid w:val="007D2351"/>
    <w:rsid w:val="007F55E4"/>
    <w:rsid w:val="00803F3C"/>
    <w:rsid w:val="0081759E"/>
    <w:rsid w:val="008533F0"/>
    <w:rsid w:val="00863BEC"/>
    <w:rsid w:val="008A3B7D"/>
    <w:rsid w:val="00932F57"/>
    <w:rsid w:val="009D3301"/>
    <w:rsid w:val="009E23C2"/>
    <w:rsid w:val="009E5EB9"/>
    <w:rsid w:val="00A01351"/>
    <w:rsid w:val="00A10C14"/>
    <w:rsid w:val="00A14713"/>
    <w:rsid w:val="00A21F7F"/>
    <w:rsid w:val="00A4550F"/>
    <w:rsid w:val="00A87C81"/>
    <w:rsid w:val="00AE0711"/>
    <w:rsid w:val="00B054B8"/>
    <w:rsid w:val="00B541CF"/>
    <w:rsid w:val="00BB4D5D"/>
    <w:rsid w:val="00BD7256"/>
    <w:rsid w:val="00C22AB5"/>
    <w:rsid w:val="00C2642E"/>
    <w:rsid w:val="00C97757"/>
    <w:rsid w:val="00CE2185"/>
    <w:rsid w:val="00CF4066"/>
    <w:rsid w:val="00D36EAB"/>
    <w:rsid w:val="00D519E8"/>
    <w:rsid w:val="00E25653"/>
    <w:rsid w:val="00E3485B"/>
    <w:rsid w:val="00E54CB0"/>
    <w:rsid w:val="00E75809"/>
    <w:rsid w:val="00E848B6"/>
    <w:rsid w:val="00EE624C"/>
    <w:rsid w:val="00F024C8"/>
    <w:rsid w:val="00F17E70"/>
    <w:rsid w:val="00F54A0B"/>
    <w:rsid w:val="00F7208C"/>
    <w:rsid w:val="00F908C7"/>
    <w:rsid w:val="00FB49AD"/>
    <w:rsid w:val="00FC32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354543"/>
  <w15:chartTrackingRefBased/>
  <w15:docId w15:val="{189459A1-EA9C-43A5-8B77-3BA8C218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sz w:val="24"/>
      <w:szCs w:val="24"/>
      <w:lang w:val="en-US" w:eastAsia="ar-SA"/>
    </w:rPr>
  </w:style>
  <w:style w:type="paragraph" w:styleId="Heading1">
    <w:name w:val="heading 1"/>
    <w:basedOn w:val="Normal"/>
    <w:next w:val="BodyText"/>
    <w:qFormat/>
    <w:pPr>
      <w:keepNext/>
      <w:numPr>
        <w:numId w:val="1"/>
      </w:numPr>
      <w:ind w:left="720" w:firstLine="0"/>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sz w:val="24"/>
      <w:szCs w:val="20"/>
      <w:u w:val="single"/>
    </w:rPr>
  </w:style>
  <w:style w:type="character" w:customStyle="1" w:styleId="TitleChar">
    <w:name w:val="Title Char"/>
    <w:rPr>
      <w:rFonts w:ascii="Times New Roman" w:eastAsia="Times New Roman" w:hAnsi="Times New Roman" w:cs="Times New Roman"/>
      <w:sz w:val="36"/>
      <w:szCs w:val="24"/>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PageNumber1">
    <w:name w:val="Page Number1"/>
    <w:rPr>
      <w:rFonts w:ascii="Arial" w:hAnsi="Arial"/>
      <w:sz w:val="18"/>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36"/>
      <w:szCs w:val="36"/>
    </w:rPr>
  </w:style>
  <w:style w:type="paragraph" w:styleId="Subtitle">
    <w:name w:val="Subtitle"/>
    <w:basedOn w:val="Heading"/>
    <w:next w:val="BodyText"/>
    <w:qFormat/>
    <w:pPr>
      <w:jc w:val="center"/>
    </w:pPr>
    <w:rPr>
      <w:i/>
      <w:iCs/>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ListParagraph">
    <w:name w:val="List Paragraph"/>
    <w:basedOn w:val="Normal"/>
    <w:qFormat/>
    <w:pPr>
      <w:ind w:left="720"/>
    </w:pPr>
  </w:style>
  <w:style w:type="table" w:styleId="TableGrid">
    <w:name w:val="Table Grid"/>
    <w:basedOn w:val="TableNormal"/>
    <w:uiPriority w:val="59"/>
    <w:rsid w:val="006A0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5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550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lab8</dc:creator>
  <cp:keywords/>
  <cp:lastModifiedBy>Ross Food Consulting</cp:lastModifiedBy>
  <cp:revision>47</cp:revision>
  <cp:lastPrinted>2021-03-29T20:36:00Z</cp:lastPrinted>
  <dcterms:created xsi:type="dcterms:W3CDTF">2022-08-24T21:53:00Z</dcterms:created>
  <dcterms:modified xsi:type="dcterms:W3CDTF">2022-11-22T22:05:00Z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